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70056" w14:textId="77777777" w:rsidR="006646AD" w:rsidRDefault="006646AD" w:rsidP="006646AD">
      <w:pPr>
        <w:pStyle w:val="Betarp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PATVIRTINTA</w:t>
      </w:r>
    </w:p>
    <w:p w14:paraId="45E4AB06" w14:textId="77777777" w:rsidR="006646AD" w:rsidRDefault="006646AD" w:rsidP="006646A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Kupiškio r. Alizavos pagrindinės </w:t>
      </w:r>
    </w:p>
    <w:p w14:paraId="7081DF77" w14:textId="77777777" w:rsidR="006646AD" w:rsidRDefault="006646AD" w:rsidP="006646A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mokyklos direktoriaus</w:t>
      </w:r>
    </w:p>
    <w:p w14:paraId="4166D3B6" w14:textId="77777777" w:rsidR="006646AD" w:rsidRDefault="006646AD" w:rsidP="006646A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0E41A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4D74AA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 xml:space="preserve">. vasario </w:t>
      </w:r>
      <w:r w:rsidR="00BC79E4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4AA">
        <w:rPr>
          <w:rFonts w:ascii="Times New Roman" w:hAnsi="Times New Roman" w:cs="Times New Roman"/>
          <w:sz w:val="24"/>
          <w:szCs w:val="24"/>
        </w:rPr>
        <w:t xml:space="preserve"> d.</w:t>
      </w:r>
      <w:r>
        <w:rPr>
          <w:rFonts w:ascii="Times New Roman" w:hAnsi="Times New Roman" w:cs="Times New Roman"/>
          <w:sz w:val="24"/>
          <w:szCs w:val="24"/>
        </w:rPr>
        <w:t xml:space="preserve"> įsakymu Nr. </w:t>
      </w:r>
      <w:r w:rsidR="00BC79E4">
        <w:rPr>
          <w:rFonts w:ascii="Times New Roman" w:hAnsi="Times New Roman" w:cs="Times New Roman"/>
          <w:sz w:val="24"/>
          <w:szCs w:val="24"/>
        </w:rPr>
        <w:t>V-7</w:t>
      </w:r>
    </w:p>
    <w:p w14:paraId="20D4D425" w14:textId="77777777" w:rsidR="006646AD" w:rsidRDefault="006646AD" w:rsidP="006646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B5FEB" w14:textId="77777777" w:rsidR="006646AD" w:rsidRDefault="006646AD" w:rsidP="00664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KUPIŠKIO R. ALIZAVOS PAGRINDINĖS MOKYKLOS</w:t>
      </w:r>
    </w:p>
    <w:p w14:paraId="3DFB70FF" w14:textId="77777777" w:rsidR="006646AD" w:rsidRDefault="006646AD" w:rsidP="00664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METŲ VEIKLOS PLANAS</w:t>
      </w:r>
    </w:p>
    <w:p w14:paraId="722AAA12" w14:textId="77777777" w:rsidR="006646AD" w:rsidRDefault="006646AD" w:rsidP="006646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CB60A9" w14:textId="77777777" w:rsidR="006646AD" w:rsidRDefault="006646AD" w:rsidP="006646AD">
      <w:pPr>
        <w:pStyle w:val="Sraopastraip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14:paraId="3A48116E" w14:textId="77777777" w:rsidR="006646AD" w:rsidRDefault="006646AD" w:rsidP="006646AD">
      <w:pPr>
        <w:pStyle w:val="Sraopastraipa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9D18139" w14:textId="77777777" w:rsidR="006646AD" w:rsidRDefault="006646AD" w:rsidP="006646AD">
      <w:pPr>
        <w:pStyle w:val="Sraopastraipa"/>
        <w:numPr>
          <w:ilvl w:val="0"/>
          <w:numId w:val="2"/>
        </w:numPr>
        <w:tabs>
          <w:tab w:val="left" w:pos="1418"/>
          <w:tab w:val="left" w:pos="1701"/>
          <w:tab w:val="left" w:pos="1843"/>
          <w:tab w:val="left" w:pos="2127"/>
        </w:tabs>
        <w:spacing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Kupiškio r. Alizavos pagrindinės m</w:t>
      </w:r>
      <w:r w:rsidR="0041674C">
        <w:rPr>
          <w:rFonts w:ascii="Times New Roman" w:hAnsi="Times New Roman" w:cs="Times New Roman"/>
          <w:sz w:val="24"/>
          <w:szCs w:val="24"/>
        </w:rPr>
        <w:t>okyklos (toliau – Mokyklos) 2024</w:t>
      </w:r>
      <w:r>
        <w:rPr>
          <w:rFonts w:ascii="Times New Roman" w:hAnsi="Times New Roman" w:cs="Times New Roman"/>
          <w:sz w:val="24"/>
          <w:szCs w:val="24"/>
        </w:rPr>
        <w:t xml:space="preserve"> m. veiklos planas (toliau – planas) sudarytas atsižvelgus į strateginį rajono ir mokyklos planą, švietimo būklę, bendruomenės poreikius, nustato Mokyklos tikslus ir uždavinius, apibrėžia prioritetus ir priemones uždaviniams vykdyti.</w:t>
      </w:r>
    </w:p>
    <w:p w14:paraId="755766DB" w14:textId="77777777" w:rsidR="006646AD" w:rsidRPr="00476207" w:rsidRDefault="006646AD" w:rsidP="006646AD">
      <w:pPr>
        <w:pStyle w:val="Sraopastraipa"/>
        <w:numPr>
          <w:ilvl w:val="0"/>
          <w:numId w:val="2"/>
        </w:numPr>
        <w:tabs>
          <w:tab w:val="left" w:pos="1418"/>
          <w:tab w:val="left" w:pos="1560"/>
          <w:tab w:val="left" w:pos="2127"/>
        </w:tabs>
        <w:spacing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E0E9E">
        <w:rPr>
          <w:rFonts w:ascii="Times New Roman" w:hAnsi="Times New Roman" w:cs="Times New Roman"/>
          <w:sz w:val="24"/>
          <w:szCs w:val="24"/>
        </w:rPr>
        <w:t>Planas parengtas vadovaujantis Kupiškio rajono savivaldybės 2020–2030 metų strateginiu plėtros planu, patvirtintu Kupiškio</w:t>
      </w:r>
      <w:r>
        <w:rPr>
          <w:rFonts w:ascii="Times New Roman" w:hAnsi="Times New Roman" w:cs="Times New Roman"/>
          <w:sz w:val="24"/>
          <w:szCs w:val="24"/>
        </w:rPr>
        <w:t xml:space="preserve"> rajono savivaldybės tarybos 2020 m. kovo 19 d. sprendimu Nr. TS-74; „Geros mokyklos koncepcija“, patvirtinta Lietuvos Respublikos Švietimo ir  mokslo </w:t>
      </w:r>
      <w:r w:rsidRPr="00B33832">
        <w:rPr>
          <w:rFonts w:ascii="Times New Roman" w:hAnsi="Times New Roman" w:cs="Times New Roman"/>
          <w:sz w:val="24"/>
          <w:szCs w:val="24"/>
        </w:rPr>
        <w:t>ministro 2015 m. gruodžio 21 d. įsakymu Nr. V-1308, Kupiškio r. Alizavos pagrindinės moky</w:t>
      </w:r>
      <w:r w:rsidR="00B33832" w:rsidRPr="00B33832">
        <w:rPr>
          <w:rFonts w:ascii="Times New Roman" w:hAnsi="Times New Roman" w:cs="Times New Roman"/>
          <w:sz w:val="24"/>
          <w:szCs w:val="24"/>
        </w:rPr>
        <w:t>klos strateginiu planu 2023–2025</w:t>
      </w:r>
      <w:r w:rsidRPr="00B33832">
        <w:rPr>
          <w:rFonts w:ascii="Times New Roman" w:hAnsi="Times New Roman" w:cs="Times New Roman"/>
          <w:sz w:val="24"/>
          <w:szCs w:val="24"/>
        </w:rPr>
        <w:t xml:space="preserve"> m., patvirtintu Kupiškio r. Alizavos pagrindinės mokyklos</w:t>
      </w:r>
      <w:r w:rsidR="00B33832" w:rsidRPr="00B33832">
        <w:rPr>
          <w:rFonts w:ascii="Times New Roman" w:hAnsi="Times New Roman" w:cs="Times New Roman"/>
          <w:sz w:val="24"/>
          <w:szCs w:val="24"/>
        </w:rPr>
        <w:t xml:space="preserve"> direktoriaus 2023</w:t>
      </w:r>
      <w:r w:rsidR="00DC6627" w:rsidRPr="00B33832">
        <w:rPr>
          <w:rFonts w:ascii="Times New Roman" w:hAnsi="Times New Roman" w:cs="Times New Roman"/>
          <w:sz w:val="24"/>
          <w:szCs w:val="24"/>
        </w:rPr>
        <w:t xml:space="preserve"> m. vasario </w:t>
      </w:r>
      <w:r w:rsidR="00B33832" w:rsidRPr="00B33832">
        <w:rPr>
          <w:rFonts w:ascii="Times New Roman" w:hAnsi="Times New Roman" w:cs="Times New Roman"/>
          <w:sz w:val="24"/>
          <w:szCs w:val="24"/>
        </w:rPr>
        <w:t>23</w:t>
      </w:r>
      <w:r w:rsidRPr="00B33832">
        <w:rPr>
          <w:rFonts w:ascii="Times New Roman" w:hAnsi="Times New Roman" w:cs="Times New Roman"/>
          <w:sz w:val="24"/>
          <w:szCs w:val="24"/>
        </w:rPr>
        <w:t xml:space="preserve"> d. įsakymu Nr. V-13, </w:t>
      </w:r>
      <w:r w:rsidRPr="006E0E9E">
        <w:rPr>
          <w:rFonts w:ascii="Times New Roman" w:hAnsi="Times New Roman" w:cs="Times New Roman"/>
          <w:sz w:val="24"/>
          <w:szCs w:val="24"/>
        </w:rPr>
        <w:t>2</w:t>
      </w:r>
      <w:r w:rsidR="00B33832" w:rsidRPr="006E0E9E">
        <w:rPr>
          <w:rFonts w:ascii="Times New Roman" w:hAnsi="Times New Roman" w:cs="Times New Roman"/>
          <w:sz w:val="24"/>
          <w:szCs w:val="24"/>
        </w:rPr>
        <w:t>024</w:t>
      </w:r>
      <w:r w:rsidRPr="006E0E9E">
        <w:rPr>
          <w:rFonts w:ascii="Times New Roman" w:hAnsi="Times New Roman" w:cs="Times New Roman"/>
          <w:sz w:val="24"/>
          <w:szCs w:val="24"/>
        </w:rPr>
        <w:t xml:space="preserve"> metų mokyklos vidaus įsivertinimo ir pažangos anketa.</w:t>
      </w:r>
    </w:p>
    <w:p w14:paraId="3511E934" w14:textId="77777777" w:rsidR="006646AD" w:rsidRPr="00503267" w:rsidRDefault="006646AD" w:rsidP="006646AD">
      <w:pPr>
        <w:pStyle w:val="Sraopastraipa"/>
        <w:numPr>
          <w:ilvl w:val="0"/>
          <w:numId w:val="2"/>
        </w:numPr>
        <w:tabs>
          <w:tab w:val="left" w:pos="1560"/>
          <w:tab w:val="left" w:pos="2127"/>
        </w:tabs>
        <w:spacing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33832">
        <w:rPr>
          <w:rFonts w:ascii="Times New Roman" w:hAnsi="Times New Roman" w:cs="Times New Roman"/>
          <w:sz w:val="24"/>
          <w:szCs w:val="24"/>
        </w:rPr>
        <w:t xml:space="preserve">Planą įgyvendins Mokyklos </w:t>
      </w:r>
      <w:r>
        <w:rPr>
          <w:rFonts w:ascii="Times New Roman" w:hAnsi="Times New Roman" w:cs="Times New Roman"/>
          <w:sz w:val="24"/>
          <w:szCs w:val="24"/>
        </w:rPr>
        <w:t>administracija, Skyrius, pedagoginiai ir kiti pedagoginiame procese dalyvaujantys specialistai, nepedagoginiai darbuotojai, ugdytiniai ir jų tėvai/globėjai.</w:t>
      </w:r>
    </w:p>
    <w:p w14:paraId="0B2C3D4C" w14:textId="77777777" w:rsidR="006646AD" w:rsidRDefault="006646AD" w:rsidP="006646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383213" w14:textId="77777777" w:rsidR="006646AD" w:rsidRDefault="006646AD" w:rsidP="006646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E5D5D8" w14:textId="77777777" w:rsidR="006646AD" w:rsidRDefault="006646AD" w:rsidP="006646AD">
      <w:pPr>
        <w:pStyle w:val="Sraopastraip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STRATEGINIS TIKSLAS, METINIAI VEIKLOS TIKSLAI IR UŽDAVINIAI</w:t>
      </w:r>
    </w:p>
    <w:p w14:paraId="0D49C299" w14:textId="77777777" w:rsidR="006646AD" w:rsidRDefault="006646AD" w:rsidP="006646AD">
      <w:pPr>
        <w:pStyle w:val="Sraopastraip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B1643" w14:textId="77777777" w:rsidR="006646AD" w:rsidRDefault="006646AD" w:rsidP="006646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Strateginiai tikslai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151E865" w14:textId="77777777" w:rsidR="006646AD" w:rsidRPr="00FD3BE9" w:rsidRDefault="006646AD" w:rsidP="006646AD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Pr="002721E3">
        <w:rPr>
          <w:rFonts w:ascii="Times New Roman" w:hAnsi="Times New Roman" w:cs="Times New Roman"/>
          <w:sz w:val="24"/>
          <w:szCs w:val="24"/>
        </w:rPr>
        <w:t>Mokinių pasiekimų gerinimas.</w:t>
      </w:r>
    </w:p>
    <w:p w14:paraId="1E4D65A7" w14:textId="77777777" w:rsidR="0041674C" w:rsidRDefault="006646AD" w:rsidP="006646AD">
      <w:pPr>
        <w:jc w:val="both"/>
        <w:rPr>
          <w:rFonts w:ascii="Times New Roman" w:hAnsi="Times New Roman" w:cs="Times New Roman"/>
          <w:sz w:val="24"/>
          <w:szCs w:val="24"/>
        </w:rPr>
      </w:pPr>
      <w:r w:rsidRPr="002721E3">
        <w:rPr>
          <w:rFonts w:ascii="Times New Roman" w:hAnsi="Times New Roman" w:cs="Times New Roman"/>
          <w:sz w:val="24"/>
          <w:szCs w:val="24"/>
        </w:rPr>
        <w:t xml:space="preserve">      2. </w:t>
      </w:r>
      <w:r w:rsidR="0041674C">
        <w:rPr>
          <w:rFonts w:ascii="Times New Roman" w:hAnsi="Times New Roman" w:cs="Times New Roman"/>
          <w:sz w:val="24"/>
          <w:szCs w:val="24"/>
        </w:rPr>
        <w:t>Mokyklos kultūros įvaizdžio plėtojimas ugdant mokinių etnines vertybes ir skatinant mokinių sveiką gyvenseną bei atsakingą vartojimą.</w:t>
      </w:r>
    </w:p>
    <w:p w14:paraId="1A416DEB" w14:textId="77777777" w:rsidR="006646AD" w:rsidRDefault="006646AD" w:rsidP="006646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Metiniai veiklos tikslai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B229754" w14:textId="77777777" w:rsidR="006646AD" w:rsidRPr="00FD3BE9" w:rsidRDefault="006646AD" w:rsidP="006646AD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Pr="00994BBD">
        <w:rPr>
          <w:rFonts w:ascii="Times New Roman" w:hAnsi="Times New Roman" w:cs="Times New Roman"/>
          <w:sz w:val="24"/>
          <w:szCs w:val="24"/>
        </w:rPr>
        <w:t>Užtikrinti ugdymo kokybę – gerinti mokinių pasiekimus.</w:t>
      </w:r>
    </w:p>
    <w:p w14:paraId="59144BE1" w14:textId="77777777" w:rsidR="006646AD" w:rsidRDefault="006646AD" w:rsidP="006646AD">
      <w:pPr>
        <w:jc w:val="both"/>
        <w:rPr>
          <w:rFonts w:ascii="Times New Roman" w:hAnsi="Times New Roman" w:cs="Times New Roman"/>
          <w:sz w:val="24"/>
          <w:szCs w:val="24"/>
        </w:rPr>
      </w:pPr>
      <w:r w:rsidRPr="00994BBD">
        <w:rPr>
          <w:rFonts w:ascii="Times New Roman" w:hAnsi="Times New Roman" w:cs="Times New Roman"/>
          <w:sz w:val="24"/>
          <w:szCs w:val="24"/>
        </w:rPr>
        <w:t xml:space="preserve">     2. Organizuoti ugdymo proceso aplinką taip, kad </w:t>
      </w:r>
      <w:r>
        <w:rPr>
          <w:rFonts w:ascii="Times New Roman" w:hAnsi="Times New Roman" w:cs="Times New Roman"/>
          <w:sz w:val="24"/>
          <w:szCs w:val="24"/>
        </w:rPr>
        <w:t>vaikai M</w:t>
      </w:r>
      <w:r w:rsidRPr="00994BBD">
        <w:rPr>
          <w:rFonts w:ascii="Times New Roman" w:hAnsi="Times New Roman" w:cs="Times New Roman"/>
          <w:sz w:val="24"/>
          <w:szCs w:val="24"/>
        </w:rPr>
        <w:t>oky</w:t>
      </w:r>
      <w:r>
        <w:rPr>
          <w:rFonts w:ascii="Times New Roman" w:hAnsi="Times New Roman" w:cs="Times New Roman"/>
          <w:sz w:val="24"/>
          <w:szCs w:val="24"/>
        </w:rPr>
        <w:t xml:space="preserve">kloje jaustųsi gerai ir saugiai, </w:t>
      </w:r>
      <w:r w:rsidRPr="00F9695B">
        <w:rPr>
          <w:rFonts w:ascii="Times New Roman" w:hAnsi="Times New Roman" w:cs="Times New Roman"/>
          <w:sz w:val="24"/>
          <w:szCs w:val="24"/>
        </w:rPr>
        <w:t xml:space="preserve">siekiant asmeninės </w:t>
      </w:r>
      <w:r>
        <w:rPr>
          <w:rFonts w:ascii="Times New Roman" w:hAnsi="Times New Roman" w:cs="Times New Roman"/>
          <w:sz w:val="24"/>
          <w:szCs w:val="24"/>
        </w:rPr>
        <w:t xml:space="preserve">kiekvieno ugdytinio </w:t>
      </w:r>
      <w:r w:rsidRPr="00F9695B">
        <w:rPr>
          <w:rFonts w:ascii="Times New Roman" w:hAnsi="Times New Roman" w:cs="Times New Roman"/>
          <w:sz w:val="24"/>
          <w:szCs w:val="24"/>
        </w:rPr>
        <w:t>pažangos.</w:t>
      </w:r>
    </w:p>
    <w:p w14:paraId="7AAFD2D2" w14:textId="77777777" w:rsidR="00052D93" w:rsidRPr="00994BBD" w:rsidRDefault="00052D93" w:rsidP="006646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Siekti, kad mokiniai pažintų ir vertintų gimto krašto etninę kultūrą, suvoktų save kaip tos kultūros puoselėtoją, ugdytųsi pasididžiavimą ja.</w:t>
      </w:r>
    </w:p>
    <w:p w14:paraId="4637CB8F" w14:textId="77777777" w:rsidR="006646AD" w:rsidRDefault="00052D93" w:rsidP="006646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</w:t>
      </w:r>
      <w:r w:rsidR="006646AD" w:rsidRPr="00C7368B">
        <w:rPr>
          <w:rFonts w:ascii="Times New Roman" w:hAnsi="Times New Roman" w:cs="Times New Roman"/>
          <w:sz w:val="24"/>
          <w:szCs w:val="24"/>
        </w:rPr>
        <w:t xml:space="preserve">. Ugdyti emociškai brandų ir fiziškai aktyvų </w:t>
      </w:r>
      <w:r w:rsidR="007C6955" w:rsidRPr="003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bei vertinantį </w:t>
      </w:r>
      <w:r w:rsidR="00C15D64" w:rsidRPr="003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ekologiją </w:t>
      </w:r>
      <w:r w:rsidR="006646AD" w:rsidRPr="003215E4">
        <w:rPr>
          <w:rFonts w:ascii="Times New Roman" w:hAnsi="Times New Roman" w:cs="Times New Roman"/>
          <w:color w:val="000000" w:themeColor="text1"/>
          <w:sz w:val="24"/>
          <w:szCs w:val="24"/>
        </w:rPr>
        <w:t>pilietį</w:t>
      </w:r>
      <w:r w:rsidR="006646AD" w:rsidRPr="00C7368B">
        <w:rPr>
          <w:rFonts w:ascii="Times New Roman" w:hAnsi="Times New Roman" w:cs="Times New Roman"/>
          <w:sz w:val="24"/>
          <w:szCs w:val="24"/>
        </w:rPr>
        <w:t>.</w:t>
      </w:r>
    </w:p>
    <w:p w14:paraId="6588FDCB" w14:textId="77777777" w:rsidR="006646AD" w:rsidRDefault="006646AD" w:rsidP="006646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Metinės veiklos uždaviniai:</w:t>
      </w:r>
    </w:p>
    <w:p w14:paraId="537D5493" w14:textId="77777777" w:rsidR="006646AD" w:rsidRPr="003C0F68" w:rsidRDefault="006646AD" w:rsidP="006646AD">
      <w:pPr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33F3F">
        <w:rPr>
          <w:rFonts w:ascii="Times New Roman" w:hAnsi="Times New Roman" w:cs="Times New Roman"/>
          <w:sz w:val="24"/>
          <w:szCs w:val="24"/>
        </w:rPr>
        <w:t>Individualizuoti ugdymą,</w:t>
      </w:r>
      <w:r w:rsidRPr="00D33F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33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atsižvelgiant į skirtingus mokinių poreikius, patirtis ir gebėjimus, sudarant galimybes kiekvienam mokiniui </w:t>
      </w:r>
      <w:r w:rsidRPr="003C0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pasiekti teigiamų rezultatų pokyčių. </w:t>
      </w:r>
    </w:p>
    <w:p w14:paraId="0A226099" w14:textId="77777777" w:rsidR="006646AD" w:rsidRDefault="006646AD" w:rsidP="006646AD">
      <w:pPr>
        <w:jc w:val="both"/>
        <w:rPr>
          <w:rFonts w:ascii="Times New Roman" w:hAnsi="Times New Roman" w:cs="Times New Roman"/>
          <w:sz w:val="24"/>
          <w:szCs w:val="24"/>
        </w:rPr>
      </w:pPr>
      <w:r w:rsidRPr="003C0F68">
        <w:rPr>
          <w:rFonts w:ascii="Times New Roman" w:hAnsi="Times New Roman" w:cs="Times New Roman"/>
          <w:sz w:val="24"/>
          <w:szCs w:val="24"/>
        </w:rPr>
        <w:t xml:space="preserve">      2. </w:t>
      </w:r>
      <w:r w:rsidR="009C76D2">
        <w:rPr>
          <w:rFonts w:ascii="Times New Roman" w:hAnsi="Times New Roman" w:cs="Times New Roman"/>
          <w:sz w:val="24"/>
          <w:szCs w:val="24"/>
        </w:rPr>
        <w:t>Užtikrinti mokinių pasiekimų ir pažangos optimalumą ir pastovumą.</w:t>
      </w:r>
    </w:p>
    <w:p w14:paraId="63E09536" w14:textId="77777777" w:rsidR="006646AD" w:rsidRPr="00E73623" w:rsidRDefault="006646AD" w:rsidP="006646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Ugdyti emociškai brandų, fiziškai aktyvų</w:t>
      </w:r>
      <w:r w:rsidRPr="007D56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ir atsakingai vartojantį  pilietį</w:t>
      </w:r>
      <w:r w:rsidRPr="007D56B3">
        <w:rPr>
          <w:rFonts w:ascii="Times New Roman" w:hAnsi="Times New Roman" w:cs="Times New Roman"/>
          <w:sz w:val="24"/>
          <w:szCs w:val="24"/>
        </w:rPr>
        <w:t>.</w:t>
      </w:r>
    </w:p>
    <w:p w14:paraId="39C92B55" w14:textId="77777777" w:rsidR="006646AD" w:rsidRDefault="006646AD" w:rsidP="006646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90393D" w14:textId="77777777" w:rsidR="00774EE2" w:rsidRDefault="006646AD" w:rsidP="006646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Metinės veiklos prioritetai:</w:t>
      </w:r>
    </w:p>
    <w:p w14:paraId="38F0BF70" w14:textId="77777777" w:rsidR="006646AD" w:rsidRPr="00052D93" w:rsidRDefault="00052D93" w:rsidP="006646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646AD">
        <w:rPr>
          <w:rFonts w:ascii="Times New Roman" w:hAnsi="Times New Roman" w:cs="Times New Roman"/>
          <w:sz w:val="24"/>
          <w:szCs w:val="24"/>
        </w:rPr>
        <w:t xml:space="preserve">  </w:t>
      </w:r>
      <w:r w:rsidR="006646AD" w:rsidRPr="00EF4F4D">
        <w:rPr>
          <w:rFonts w:ascii="Times New Roman" w:hAnsi="Times New Roman" w:cs="Times New Roman"/>
          <w:sz w:val="24"/>
          <w:szCs w:val="24"/>
        </w:rPr>
        <w:t>1. Ugdymo prieinamumas kiekvienam ugdytiniui</w:t>
      </w:r>
      <w:r w:rsidR="006646AD">
        <w:rPr>
          <w:rFonts w:ascii="Times New Roman" w:hAnsi="Times New Roman" w:cs="Times New Roman"/>
          <w:sz w:val="24"/>
          <w:szCs w:val="24"/>
        </w:rPr>
        <w:t>, mokinių įsivertinimo kompetencijų stiprinimas.</w:t>
      </w:r>
    </w:p>
    <w:p w14:paraId="06ED0348" w14:textId="77777777" w:rsidR="00052D93" w:rsidRDefault="006646AD" w:rsidP="006646AD">
      <w:pPr>
        <w:jc w:val="both"/>
        <w:rPr>
          <w:rFonts w:ascii="Times New Roman" w:hAnsi="Times New Roman" w:cs="Times New Roman"/>
          <w:sz w:val="24"/>
          <w:szCs w:val="24"/>
        </w:rPr>
      </w:pPr>
      <w:r w:rsidRPr="00EF4F4D">
        <w:rPr>
          <w:rFonts w:ascii="Times New Roman" w:hAnsi="Times New Roman" w:cs="Times New Roman"/>
          <w:sz w:val="24"/>
          <w:szCs w:val="24"/>
        </w:rPr>
        <w:t xml:space="preserve">      2. </w:t>
      </w:r>
      <w:r>
        <w:rPr>
          <w:rFonts w:ascii="Times New Roman" w:hAnsi="Times New Roman" w:cs="Times New Roman"/>
          <w:sz w:val="24"/>
          <w:szCs w:val="24"/>
        </w:rPr>
        <w:t>Tėvų ir globėjų galimybių pažinimas ir didinimas, bendradarb</w:t>
      </w:r>
      <w:r w:rsidR="00052D93">
        <w:rPr>
          <w:rFonts w:ascii="Times New Roman" w:hAnsi="Times New Roman" w:cs="Times New Roman"/>
          <w:sz w:val="24"/>
          <w:szCs w:val="24"/>
        </w:rPr>
        <w:t xml:space="preserve">iavimo skatinimas, juos įtraukiant į vaikų pažangos stebėseną. </w:t>
      </w:r>
    </w:p>
    <w:p w14:paraId="4DA3A198" w14:textId="77777777" w:rsidR="006646AD" w:rsidRPr="00052D93" w:rsidRDefault="00052D93" w:rsidP="006646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3.  </w:t>
      </w:r>
      <w:r w:rsidR="006646AD" w:rsidRPr="00EF4F4D">
        <w:rPr>
          <w:rFonts w:ascii="Times New Roman" w:hAnsi="Times New Roman" w:cs="Times New Roman"/>
          <w:sz w:val="24"/>
          <w:szCs w:val="24"/>
        </w:rPr>
        <w:t>Emociškai brandaus, fiziškai aktyvaus</w:t>
      </w:r>
      <w:r w:rsidR="006646AD">
        <w:rPr>
          <w:rFonts w:ascii="Times New Roman" w:hAnsi="Times New Roman" w:cs="Times New Roman"/>
          <w:sz w:val="24"/>
          <w:szCs w:val="24"/>
        </w:rPr>
        <w:t xml:space="preserve"> ir atsakingai vartojančio</w:t>
      </w:r>
      <w:r w:rsidR="006646AD" w:rsidRPr="00EF4F4D">
        <w:rPr>
          <w:rFonts w:ascii="Times New Roman" w:hAnsi="Times New Roman" w:cs="Times New Roman"/>
          <w:sz w:val="24"/>
          <w:szCs w:val="24"/>
        </w:rPr>
        <w:t xml:space="preserve"> piliečio ugdymas.</w:t>
      </w:r>
    </w:p>
    <w:p w14:paraId="197B2627" w14:textId="77777777" w:rsidR="006646AD" w:rsidRDefault="00052D93" w:rsidP="006646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4736928" w14:textId="77777777" w:rsidR="006646AD" w:rsidRDefault="006646AD" w:rsidP="006646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95E5D7" w14:textId="77777777" w:rsidR="006646AD" w:rsidRDefault="006646AD" w:rsidP="006646AD">
      <w:pPr>
        <w:pStyle w:val="Sraopastraip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UŽDAVINIŲ ĮGYVENDINIMO PRIEMONĖS</w:t>
      </w:r>
    </w:p>
    <w:tbl>
      <w:tblPr>
        <w:tblStyle w:val="Lentelstinklelis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734"/>
        <w:gridCol w:w="2925"/>
        <w:gridCol w:w="3482"/>
        <w:gridCol w:w="2246"/>
        <w:gridCol w:w="1701"/>
        <w:gridCol w:w="1276"/>
        <w:gridCol w:w="1495"/>
      </w:tblGrid>
      <w:tr w:rsidR="006646AD" w14:paraId="567E1764" w14:textId="77777777" w:rsidTr="00D1124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9F5FCA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Eil. Nr.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2ABDCB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Priemonės pavadinimas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C006CA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Įstaigos veiksmo pavadinimas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D1388B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Proceso ir/ar indėlio vertinimo kriterijai, mato vienetai ir reikšmės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72F914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Atsakingi vykdytojai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CA19CE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Įvykdymo terminas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4CCDC1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Asignavimai</w:t>
            </w:r>
          </w:p>
        </w:tc>
      </w:tr>
      <w:tr w:rsidR="006646AD" w14:paraId="3E3FB82F" w14:textId="77777777" w:rsidTr="00D11245">
        <w:tc>
          <w:tcPr>
            <w:tcW w:w="13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542C99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Ugdymo(si) kokybės gerinimas</w:t>
            </w:r>
          </w:p>
        </w:tc>
      </w:tr>
      <w:tr w:rsidR="006646AD" w14:paraId="5FD93E7E" w14:textId="77777777" w:rsidTr="00D1124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AB4E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AD13" w14:textId="77777777" w:rsidR="006640AE" w:rsidRDefault="00EE46F7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Gerin</w:t>
            </w:r>
            <w:r w:rsidR="006646AD">
              <w:rPr>
                <w:rFonts w:ascii="Times New Roman" w:hAnsi="Times New Roman" w:cs="Times New Roman"/>
                <w:sz w:val="24"/>
                <w:szCs w:val="24"/>
              </w:rPr>
              <w:t>ti pamokos kokybę, taikant efektyvius mokinių įsivertinimo ir užduočių pritaikymo kiekvienam mokiniui  metodus.</w:t>
            </w:r>
          </w:p>
          <w:p w14:paraId="11656E4C" w14:textId="77777777" w:rsidR="006640AE" w:rsidRPr="006640AE" w:rsidRDefault="006640AE" w:rsidP="00664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51C84" w14:textId="77777777" w:rsidR="006640AE" w:rsidRPr="006640AE" w:rsidRDefault="006640AE" w:rsidP="00664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3FC06" w14:textId="77777777" w:rsidR="006640AE" w:rsidRDefault="006640AE" w:rsidP="00664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846A1" w14:textId="77777777" w:rsidR="006640AE" w:rsidRDefault="006640AE" w:rsidP="00664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A36CD" w14:textId="77777777" w:rsidR="006640AE" w:rsidRDefault="006640AE" w:rsidP="00664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525AD" w14:textId="77777777" w:rsidR="006646AD" w:rsidRPr="006640AE" w:rsidRDefault="006640AE" w:rsidP="00664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1119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 vykdoma pamokų stebėsena, kolegialus pamokų stebėjimas (KGR), mokytojų gerosios patirties‚ popietės, socialinio emocinio ugdymo refleksijos/ susirinkimai.</w:t>
            </w:r>
          </w:p>
          <w:p w14:paraId="2F53CF37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13072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C597D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1BC3E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F7A55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4C042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0725A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FC063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459B3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209A8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965DF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5EEF6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Naudojimasis sudarytu priemonių planu mokinių įsivertinimo stiprinimui.</w:t>
            </w:r>
          </w:p>
          <w:p w14:paraId="1F2D09C4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C7919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E8634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F55BA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89C6F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Bus </w:t>
            </w:r>
            <w:r w:rsidR="00191F46">
              <w:rPr>
                <w:rFonts w:ascii="Times New Roman" w:hAnsi="Times New Roman" w:cs="Times New Roman"/>
                <w:sz w:val="24"/>
                <w:szCs w:val="24"/>
              </w:rPr>
              <w:t xml:space="preserve">sudarytos sąlygos 9 klasės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mokiniams į dalykines konsultacijas; mokytojai sudarys konsultacijų grafikus ir vykdys konsultacijas.</w:t>
            </w:r>
          </w:p>
          <w:p w14:paraId="51761C53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Mokytojai tarpusavyje derins namų darbų skyrimą ir kontrolinių darbų paskirstymą.</w:t>
            </w:r>
          </w:p>
          <w:p w14:paraId="3B29795D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Mokiniams bus skiriama pedagoginė pagalba.</w:t>
            </w:r>
          </w:p>
          <w:p w14:paraId="4121BD20" w14:textId="77777777" w:rsidR="006640AE" w:rsidRDefault="006640AE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skatinimas padėkos išvyka garsinantiems mokyklos vardą.</w:t>
            </w:r>
          </w:p>
          <w:p w14:paraId="46615462" w14:textId="77777777" w:rsidR="006640AE" w:rsidRDefault="006640AE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12B0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Bus vykdomas administracijos konsultavimas; gerosios patirties sklaida.</w:t>
            </w:r>
          </w:p>
          <w:p w14:paraId="54ACB0AB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I ir II pusmečius kiekvienas mokytojas stebės bent po 2 kolegų pamokas, dalinsis patirtimi ir naudojamais metodais. Mokyklos administracija per metus stebės bent po vieną kiekvieno mokytojo pamoką.</w:t>
            </w:r>
          </w:p>
          <w:p w14:paraId="00027BF2" w14:textId="77777777" w:rsidR="006646AD" w:rsidRDefault="00E22ECC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Atlikus </w:t>
            </w:r>
            <w:r w:rsidR="006646AD" w:rsidRPr="00321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apklausą 70 % mokinių </w:t>
            </w:r>
            <w:r w:rsidR="006646AD">
              <w:rPr>
                <w:rFonts w:ascii="Times New Roman" w:hAnsi="Times New Roman" w:cs="Times New Roman"/>
                <w:sz w:val="24"/>
                <w:szCs w:val="24"/>
              </w:rPr>
              <w:t xml:space="preserve">ir jų tėvų teigs, kad  mokinių įsivertinimas pamokoje pagerėjo. </w:t>
            </w:r>
            <w:r w:rsidR="00664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Taip pat, 50 % tėvų daugiau dalyvaus tėvų susirinkimuose. </w:t>
            </w:r>
          </w:p>
          <w:p w14:paraId="7A59B4FF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1A2C8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EBBEF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C7B2B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DF511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F5BD9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 mokiniai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gaus efektyvią ir savalaikę pagalbą.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8966" w14:textId="77777777" w:rsidR="006646AD" w:rsidRDefault="00C15D64" w:rsidP="00EE4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G. Paškauskas</w:t>
            </w:r>
          </w:p>
          <w:p w14:paraId="427AC161" w14:textId="77777777" w:rsidR="00C15D64" w:rsidRDefault="00C15D64" w:rsidP="00EE4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Baguškienė</w:t>
            </w:r>
            <w:proofErr w:type="spellEnd"/>
          </w:p>
          <w:p w14:paraId="7A599055" w14:textId="77777777" w:rsidR="006646AD" w:rsidRDefault="00EE46F7" w:rsidP="00EE4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Metodinė  grupė</w:t>
            </w:r>
          </w:p>
          <w:p w14:paraId="590314DF" w14:textId="77777777" w:rsidR="006646AD" w:rsidRDefault="00C15D64" w:rsidP="00EE4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Dalykų mokytojai</w:t>
            </w:r>
          </w:p>
          <w:p w14:paraId="6644A2EC" w14:textId="77777777" w:rsidR="006646AD" w:rsidRDefault="006646AD" w:rsidP="00EE4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Mokyklos VGK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37DC" w14:textId="77777777" w:rsidR="006646AD" w:rsidRDefault="00EE46F7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6646AD">
              <w:rPr>
                <w:rFonts w:ascii="Times New Roman" w:hAnsi="Times New Roman" w:cs="Times New Roman"/>
                <w:sz w:val="20"/>
                <w:szCs w:val="20"/>
              </w:rPr>
              <w:t xml:space="preserve"> m. sausio - gruodžio mėn.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E3FC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Intelektualiniai</w:t>
            </w:r>
          </w:p>
        </w:tc>
      </w:tr>
      <w:tr w:rsidR="006646AD" w14:paraId="1991518C" w14:textId="77777777" w:rsidTr="00D1124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6308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FC08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Vykdyti mokinių pažangos fiksavimą ir analizę, socialinio emocinio ugdymo reflektavimo susirinkimus.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7560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 vykdomas individualios mokinių pažangos fiksavimas ir aptarimai, SEU reflektavimo susirinkimai siekiant asmeninės kiekvieno mokinio pažangos.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E61A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Klasės auklėtojai ir klasių mokytojos nuolat stebės, fiksuos ir su mokiniais aptars jų IP, pristatys ją Mokytojų </w:t>
            </w:r>
            <w:r w:rsidR="004710E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arybos posėdžiuose, SEU reflektavimo susirinkimuose dalinsis savo patirtimis. Mokytojai sudarys asmeninius IP planus su mokiniais siekiant geresnių ugdymosi rezultatų.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4171" w14:textId="77777777" w:rsidR="00C15D64" w:rsidRDefault="00C15D64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Baguškienė</w:t>
            </w:r>
            <w:proofErr w:type="spellEnd"/>
          </w:p>
          <w:p w14:paraId="5FF98FA0" w14:textId="77777777" w:rsidR="00C15D64" w:rsidRDefault="00C15D64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Kigaitė</w:t>
            </w:r>
            <w:proofErr w:type="spellEnd"/>
          </w:p>
          <w:p w14:paraId="0407C578" w14:textId="77777777" w:rsidR="006646AD" w:rsidRDefault="004B1CBB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J. Rima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Dyraitė</w:t>
            </w:r>
            <w:proofErr w:type="spellEnd"/>
          </w:p>
          <w:p w14:paraId="392F45FD" w14:textId="77777777" w:rsidR="006646AD" w:rsidRDefault="00C15D64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6646AD">
              <w:rPr>
                <w:rFonts w:ascii="Times New Roman" w:hAnsi="Times New Roman" w:cs="Times New Roman"/>
                <w:sz w:val="20"/>
                <w:szCs w:val="20"/>
              </w:rPr>
              <w:t>lasių auklėtoj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 ir mokytojos</w:t>
            </w:r>
            <w:r w:rsidR="004B1CBB">
              <w:rPr>
                <w:rFonts w:ascii="Times New Roman" w:hAnsi="Times New Roman" w:cs="Times New Roman"/>
                <w:sz w:val="20"/>
                <w:szCs w:val="20"/>
              </w:rPr>
              <w:t xml:space="preserve"> Metodinė grupė</w:t>
            </w:r>
          </w:p>
          <w:p w14:paraId="659CD9FE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D25E" w14:textId="77777777" w:rsidR="006646AD" w:rsidRDefault="00E22ECC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6646AD">
              <w:rPr>
                <w:rFonts w:ascii="Times New Roman" w:hAnsi="Times New Roman" w:cs="Times New Roman"/>
                <w:sz w:val="20"/>
                <w:szCs w:val="20"/>
              </w:rPr>
              <w:t xml:space="preserve"> m. sausio - birželio mėn.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4BF9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Intelektualiniai</w:t>
            </w:r>
          </w:p>
        </w:tc>
      </w:tr>
      <w:tr w:rsidR="006646AD" w14:paraId="2CFC9776" w14:textId="77777777" w:rsidTr="00D1124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2346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3635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Inicijuoti įvairių ugdymo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formų taikymą ugdymo procese, taikyti pamokose paveikias metodų ir formų įvairovės strategijas.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59CF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Bus organizuojamos netradicinės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pamokos, integruotos pamokos, pamokos netradicinėse ugdymo erdvėse, klasės valandėlės, užsiėmimai lauko klasėje ir kitose lauko erdvėse.</w:t>
            </w:r>
          </w:p>
          <w:p w14:paraId="3BBE29C6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Edukacinės išvykos į Panevėžio STEAM atviros prieigos centrą, naudojamos IKT priemonės pamokose, interaktyvūs ekranai pamokos kokybės gerinimui siekiant, UDL (Universal Design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orientavimasis į mokinių sėkmę, kad pamoka būtų ne tik kokybiška, bet ir šiuolaikiška. </w:t>
            </w:r>
          </w:p>
          <w:p w14:paraId="09556707" w14:textId="77777777" w:rsidR="00A5087E" w:rsidRDefault="00A5087E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E1FB5" w14:textId="77777777" w:rsidR="00A5087E" w:rsidRDefault="00A5087E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Dalyvauti kultūros paso renginiuose.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2405" w14:textId="77777777" w:rsidR="00A5087E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Mokytojai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organizuos ne mažiau kaip po 1 pamoką netradicinėse erdvėse, bus organizuotos bent 6 edukacinės išvykos (80 proc. 1-10 kl. mokinių dalyvaus). Viktorinose ir konkursuose dalyvaus bent 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  1-10 klasių mokinių.</w:t>
            </w:r>
          </w:p>
          <w:p w14:paraId="57B98F4F" w14:textId="77777777" w:rsidR="00A5087E" w:rsidRDefault="00A5087E" w:rsidP="00A5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BAC16" w14:textId="77777777" w:rsidR="00A5087E" w:rsidRDefault="00A5087E" w:rsidP="00A5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56810" w14:textId="77777777" w:rsidR="006646AD" w:rsidRPr="00A5087E" w:rsidRDefault="00A5087E" w:rsidP="00A50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 mokinių.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FDC2" w14:textId="77777777" w:rsidR="006646AD" w:rsidRDefault="00C15D64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Dalykų mokytojai Klasių auklėtojai</w:t>
            </w:r>
          </w:p>
          <w:p w14:paraId="4054F469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31406E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817F18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F5B254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C72F08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4430A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6C974C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G. </w:t>
            </w:r>
            <w:r w:rsidR="00C15D64">
              <w:rPr>
                <w:rFonts w:ascii="Times New Roman" w:hAnsi="Times New Roman" w:cs="Times New Roman"/>
                <w:sz w:val="20"/>
                <w:szCs w:val="20"/>
              </w:rPr>
              <w:t>Bačiulienė</w:t>
            </w:r>
          </w:p>
          <w:p w14:paraId="21F50F16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Mikšienė</w:t>
            </w:r>
            <w:proofErr w:type="spellEnd"/>
          </w:p>
          <w:p w14:paraId="5150759D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BCF1D6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966480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A6076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73602A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D082B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F3C74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6EF806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DB567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95053E" w14:textId="77777777" w:rsidR="00A5087E" w:rsidRDefault="00C15D64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Baguškienė</w:t>
            </w:r>
            <w:proofErr w:type="spellEnd"/>
          </w:p>
          <w:p w14:paraId="40F6C050" w14:textId="77777777" w:rsidR="00A5087E" w:rsidRDefault="00C15D64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Dalykų mokytojai</w:t>
            </w:r>
          </w:p>
          <w:p w14:paraId="553C9E05" w14:textId="77777777" w:rsidR="00A5087E" w:rsidRDefault="00C15D64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Klasių auklėtojai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014F" w14:textId="77777777" w:rsidR="006646AD" w:rsidRDefault="00E22ECC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  <w:r w:rsidR="006646AD">
              <w:rPr>
                <w:rFonts w:ascii="Times New Roman" w:hAnsi="Times New Roman" w:cs="Times New Roman"/>
                <w:sz w:val="20"/>
                <w:szCs w:val="20"/>
              </w:rPr>
              <w:t xml:space="preserve"> m. Sausio - </w:t>
            </w:r>
            <w:r w:rsidR="006646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gruodžio mėn.</w:t>
            </w:r>
          </w:p>
          <w:p w14:paraId="0349DEDD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F76960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925E59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3A37F9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823BC6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3BFF7D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508BF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D52EB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92B871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BAB44D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A39B27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4154F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327859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E9E4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Intelektualiniai</w:t>
            </w:r>
          </w:p>
        </w:tc>
      </w:tr>
      <w:tr w:rsidR="006646AD" w14:paraId="2A1E30CE" w14:textId="77777777" w:rsidTr="00D1124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5637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7FB4" w14:textId="77777777" w:rsidR="006646AD" w:rsidRDefault="006646AD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Tobulinti mokinių mokėjimo mokytis kompetencijas ir įsivertinimą.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02D1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Naudojama 2022 m. atnaujinta mokinio Mokymosi plano ir Pokyčių plano forma. Mokiniai sudarys individualius planus (IP) su dalyko mokytojais.</w:t>
            </w:r>
          </w:p>
          <w:p w14:paraId="4B17F174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6CDB3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2EB5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mokinių, besilaikiusių Mokymosi ir Pokyčio plano, padarys pasirinktų dalykų pažangą.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B823" w14:textId="77777777" w:rsidR="006646AD" w:rsidRDefault="00C15D64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Mokyklos VGK</w:t>
            </w:r>
            <w:r w:rsidR="008B5C51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B5C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5C51">
              <w:rPr>
                <w:rFonts w:ascii="Times New Roman" w:hAnsi="Times New Roman" w:cs="Times New Roman"/>
                <w:sz w:val="20"/>
                <w:szCs w:val="20"/>
              </w:rPr>
              <w:t>Baguškienė</w:t>
            </w:r>
            <w:proofErr w:type="spellEnd"/>
          </w:p>
          <w:p w14:paraId="10CEDD27" w14:textId="77777777" w:rsidR="006646AD" w:rsidRDefault="00C15D64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Klasių auklėtojai D</w:t>
            </w:r>
            <w:r w:rsidR="006646AD">
              <w:rPr>
                <w:rFonts w:ascii="Times New Roman" w:hAnsi="Times New Roman" w:cs="Times New Roman"/>
                <w:sz w:val="20"/>
                <w:szCs w:val="20"/>
              </w:rPr>
              <w:t xml:space="preserve">alykų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mokytojai</w:t>
            </w:r>
          </w:p>
          <w:p w14:paraId="6B06CAC0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9D20AE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FBBA01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AFE1" w14:textId="77777777" w:rsidR="006646AD" w:rsidRDefault="00E22ECC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6646AD">
              <w:rPr>
                <w:rFonts w:ascii="Times New Roman" w:hAnsi="Times New Roman" w:cs="Times New Roman"/>
                <w:sz w:val="20"/>
                <w:szCs w:val="20"/>
              </w:rPr>
              <w:t xml:space="preserve"> m. sausio - gruodžio mėn.</w:t>
            </w:r>
          </w:p>
          <w:p w14:paraId="1136F36D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6847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Intelektualiniai</w:t>
            </w:r>
          </w:p>
        </w:tc>
      </w:tr>
      <w:tr w:rsidR="006646AD" w14:paraId="38784611" w14:textId="77777777" w:rsidTr="00D1124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0D79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D578" w14:textId="77777777" w:rsidR="006646AD" w:rsidRDefault="006646AD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Ugdyti mokinių kritinį mąstymą, gilinti</w:t>
            </w:r>
          </w:p>
          <w:p w14:paraId="36D20F65" w14:textId="77777777" w:rsidR="006646AD" w:rsidRDefault="006646AD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pilietiškumo šaknis.</w:t>
            </w:r>
          </w:p>
          <w:p w14:paraId="33A57560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BBFD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75">
              <w:rPr>
                <w:rFonts w:ascii="Times New Roman" w:hAnsi="Times New Roman" w:cs="Times New Roman"/>
                <w:sz w:val="24"/>
                <w:szCs w:val="24"/>
              </w:rPr>
              <w:t xml:space="preserve">Mokiniai aktyviai dalyvaus Laisvės gynėjų dienos minėjimo renginiuose: akcijoje „Atmintis gyva, nes liudija“,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Tarptautinėje                    Holokausto atminimo aukų paminėjimo akcijoje.</w:t>
            </w:r>
          </w:p>
          <w:p w14:paraId="7DFCCA20" w14:textId="77777777" w:rsidR="008B5C51" w:rsidRDefault="008B5C51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31925" w14:textId="77777777" w:rsidR="008B5C51" w:rsidRPr="00560075" w:rsidRDefault="008B5C51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Mokiniai dalyvaus valstybinių švenčių minėjimuose. </w:t>
            </w:r>
          </w:p>
          <w:p w14:paraId="54489375" w14:textId="77777777" w:rsidR="006646AD" w:rsidRPr="00560075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DC25F" w14:textId="77777777" w:rsidR="006646AD" w:rsidRPr="00560075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1-10 kl. mokiniai dalyvaus</w:t>
            </w:r>
            <w:r w:rsidRPr="00560075">
              <w:rPr>
                <w:rFonts w:ascii="Times New Roman" w:hAnsi="Times New Roman" w:cs="Times New Roman"/>
                <w:sz w:val="24"/>
                <w:szCs w:val="24"/>
              </w:rPr>
              <w:t xml:space="preserve"> tarptautiniame projekte „Šiaurės šalių bibliotekų savaitė“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26B2AA" w14:textId="77777777" w:rsidR="006646AD" w:rsidRPr="00560075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12337" w14:textId="77777777" w:rsidR="006646AD" w:rsidRPr="00560075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75">
              <w:rPr>
                <w:rFonts w:ascii="Times New Roman" w:hAnsi="Times New Roman" w:cs="Times New Roman"/>
                <w:sz w:val="24"/>
                <w:szCs w:val="24"/>
              </w:rPr>
              <w:t xml:space="preserve">Mokiniai dalyvaus socialinėje-pilietinėje veikloje, </w:t>
            </w:r>
          </w:p>
          <w:p w14:paraId="78D0A754" w14:textId="77777777" w:rsidR="006646AD" w:rsidRPr="00560075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75">
              <w:rPr>
                <w:rFonts w:ascii="Times New Roman" w:hAnsi="Times New Roman" w:cs="Times New Roman"/>
                <w:sz w:val="24"/>
                <w:szCs w:val="24"/>
              </w:rPr>
              <w:t>Europos kalbų dienoje.</w:t>
            </w:r>
          </w:p>
          <w:p w14:paraId="77B0441D" w14:textId="77777777" w:rsidR="006646AD" w:rsidRPr="00560075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1FD74" w14:textId="77777777" w:rsidR="006646AD" w:rsidRPr="00560075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75">
              <w:rPr>
                <w:rFonts w:ascii="Times New Roman" w:hAnsi="Times New Roman" w:cs="Times New Roman"/>
                <w:sz w:val="24"/>
                <w:szCs w:val="24"/>
              </w:rPr>
              <w:t>7-8 klasių mokiniai dalyvaus Kupiškio policijos komisariato bendruomenės pareigūnės organizuojamose nuotolinėse vaizdo pamokose.</w:t>
            </w:r>
          </w:p>
          <w:p w14:paraId="58D51ACA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75">
              <w:rPr>
                <w:rFonts w:ascii="Times New Roman" w:hAnsi="Times New Roman" w:cs="Times New Roman"/>
                <w:sz w:val="24"/>
                <w:szCs w:val="24"/>
              </w:rPr>
              <w:t>Mokiniai, paskatinti mokytojų, prisijungs ir dalyvaus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60075">
              <w:rPr>
                <w:rFonts w:ascii="Times New Roman" w:hAnsi="Times New Roman" w:cs="Times New Roman"/>
                <w:sz w:val="24"/>
                <w:szCs w:val="24"/>
              </w:rPr>
              <w:t>ojektų renginiuose, mokykloje, rajone, respublikoje.</w:t>
            </w:r>
          </w:p>
          <w:p w14:paraId="02719473" w14:textId="77777777" w:rsidR="00153121" w:rsidRPr="003215E4" w:rsidRDefault="00153121" w:rsidP="00D112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58A3D1" w14:textId="77777777" w:rsidR="00153121" w:rsidRDefault="007730A3" w:rsidP="003215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Bus teikiamas</w:t>
            </w:r>
            <w:r w:rsidR="00153121" w:rsidRPr="00321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pilie</w:t>
            </w:r>
            <w:r w:rsidRPr="00321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tiškumo-tautinio ugdymo projektas</w:t>
            </w:r>
            <w:r w:rsidR="00153121" w:rsidRPr="00321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Kupiškio </w:t>
            </w:r>
            <w:r w:rsidR="003215E4" w:rsidRPr="00321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 savivaldybės administracijai.</w:t>
            </w:r>
          </w:p>
          <w:p w14:paraId="159170EE" w14:textId="77777777" w:rsidR="003215E4" w:rsidRDefault="003215E4" w:rsidP="003215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A62970" w14:textId="77777777" w:rsidR="003215E4" w:rsidRPr="00A961AE" w:rsidRDefault="003215E4" w:rsidP="0032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Nuo 2024 m. rugsėji 1d. bus įgyvendinama integruoto turinio pilietiškumo ir gynybos įgūdžių formavimo veikla.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7266" w14:textId="77777777" w:rsidR="00C470C7" w:rsidRDefault="00C470C7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17C30" w14:textId="77777777" w:rsidR="00C470C7" w:rsidRDefault="00C470C7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5FBB4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4F17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mokinių aktyviai dalyvaus pilietiškumo skatinimo renginiuose.</w:t>
            </w:r>
          </w:p>
          <w:p w14:paraId="6516000E" w14:textId="77777777" w:rsidR="00C470C7" w:rsidRDefault="00C470C7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D06DC" w14:textId="77777777" w:rsidR="00C470C7" w:rsidRDefault="00C470C7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CDD5E" w14:textId="77777777" w:rsidR="00C470C7" w:rsidRDefault="00C470C7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548DF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80 </w:t>
            </w:r>
            <w:r w:rsidRPr="00DF0F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mokinių aktyviai dalyvaus įvairiuose projekto renginiuose. Bus ugdomas kūrybiškumas, skaitomų tekstų suvokimas. Mokiniai susipažins su užsienio šalių kultūra.</w:t>
            </w:r>
          </w:p>
          <w:p w14:paraId="2ED9782B" w14:textId="77777777" w:rsidR="00153121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A">
              <w:rPr>
                <w:rFonts w:ascii="Times New Roman" w:hAnsi="Times New Roman" w:cs="Times New Roman"/>
                <w:sz w:val="24"/>
                <w:szCs w:val="24"/>
              </w:rPr>
              <w:t>Visi mokiniai dalyvaus socialinėje-pilietinėje veikloje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Europos kalbos dienų veiklose ir projektuose.</w:t>
            </w:r>
          </w:p>
          <w:p w14:paraId="67E3C556" w14:textId="77777777" w:rsidR="00153121" w:rsidRDefault="00153121" w:rsidP="0015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66B88" w14:textId="77777777" w:rsidR="003215E4" w:rsidRDefault="00153121" w:rsidP="00153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Dalyvauja 6-10 klasių mokiniai (ne mažiau 34).</w:t>
            </w:r>
          </w:p>
          <w:p w14:paraId="7F27FA79" w14:textId="77777777" w:rsidR="003215E4" w:rsidRDefault="003215E4" w:rsidP="0032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0EB65" w14:textId="77777777" w:rsidR="003215E4" w:rsidRDefault="003215E4" w:rsidP="0032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349D8" w14:textId="77777777" w:rsidR="006646AD" w:rsidRPr="003215E4" w:rsidRDefault="003215E4" w:rsidP="0032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Dalyvauja 9 klasės mokiniai.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E099" w14:textId="77777777" w:rsidR="006646AD" w:rsidRDefault="00C470C7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E. Manelis</w:t>
            </w:r>
          </w:p>
          <w:p w14:paraId="4429349C" w14:textId="77777777" w:rsidR="006646AD" w:rsidRDefault="00C15D64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D.Miknevičienė</w:t>
            </w:r>
          </w:p>
          <w:p w14:paraId="7BD41524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Klasių auklėtojai</w:t>
            </w:r>
          </w:p>
          <w:p w14:paraId="123C096E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428479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E0E2AF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652D6A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8C0D2D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E2771A" w14:textId="77777777" w:rsidR="006646AD" w:rsidRDefault="00C15D64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D.Miknevičienė</w:t>
            </w:r>
          </w:p>
          <w:p w14:paraId="55FFEEBF" w14:textId="77777777" w:rsidR="006646AD" w:rsidRDefault="00C470C7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Baguškienė</w:t>
            </w:r>
            <w:proofErr w:type="spellEnd"/>
          </w:p>
          <w:p w14:paraId="5676E81B" w14:textId="77777777" w:rsidR="006646AD" w:rsidRDefault="00C15D64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Kuliukienė</w:t>
            </w:r>
            <w:proofErr w:type="spellEnd"/>
          </w:p>
          <w:p w14:paraId="2AB34208" w14:textId="77777777" w:rsidR="006646AD" w:rsidRDefault="00C15D64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Inapienė</w:t>
            </w:r>
            <w:proofErr w:type="spellEnd"/>
          </w:p>
          <w:p w14:paraId="39F8E7CD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Užtupienė</w:t>
            </w:r>
            <w:proofErr w:type="spellEnd"/>
          </w:p>
          <w:p w14:paraId="1CE17479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3E06FF" w14:textId="77777777" w:rsidR="006646AD" w:rsidRDefault="006646AD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F3197" w14:textId="77777777" w:rsidR="006646AD" w:rsidRDefault="006646AD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E363D" w14:textId="77777777" w:rsidR="00C470C7" w:rsidRDefault="00C470C7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38778" w14:textId="77777777" w:rsidR="006646AD" w:rsidRPr="00CB6EE5" w:rsidRDefault="00C15D64" w:rsidP="00D11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Klasių  auklėtojai</w:t>
            </w:r>
          </w:p>
          <w:p w14:paraId="4F60E11B" w14:textId="77777777" w:rsidR="006646AD" w:rsidRPr="00CB6EE5" w:rsidRDefault="00C15D64" w:rsidP="00D11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Socialinė pedagogė</w:t>
            </w:r>
          </w:p>
          <w:p w14:paraId="52A8B2D5" w14:textId="77777777" w:rsidR="006646AD" w:rsidRPr="00CB6EE5" w:rsidRDefault="00C15D64" w:rsidP="00D11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Kalbų mokytojai</w:t>
            </w:r>
          </w:p>
          <w:p w14:paraId="2CE1700B" w14:textId="77777777" w:rsidR="006646AD" w:rsidRPr="00CB6EE5" w:rsidRDefault="00C15D64" w:rsidP="00D11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Istorijos mokytojas</w:t>
            </w:r>
          </w:p>
          <w:p w14:paraId="5F942797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BFC4A4" w14:textId="77777777" w:rsidR="00153121" w:rsidRDefault="00153121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E799ED" w14:textId="77777777" w:rsidR="00153121" w:rsidRDefault="00153121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08E47B" w14:textId="77777777" w:rsidR="00153121" w:rsidRDefault="00153121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1EBD1" w14:textId="77777777" w:rsidR="00153121" w:rsidRDefault="00153121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30A669" w14:textId="77777777" w:rsidR="00153121" w:rsidRDefault="00153121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6D0327" w14:textId="77777777" w:rsidR="00153121" w:rsidRDefault="00153121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1ED66B" w14:textId="77777777" w:rsidR="00153121" w:rsidRDefault="00153121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4AC40" w14:textId="77777777" w:rsidR="00153121" w:rsidRDefault="00153121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20E3E0" w14:textId="77777777" w:rsidR="00153121" w:rsidRDefault="00153121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D2CCEF" w14:textId="77777777" w:rsidR="00153121" w:rsidRDefault="00153121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 Miknevičienė</w:t>
            </w:r>
          </w:p>
          <w:p w14:paraId="2C0CCE62" w14:textId="77777777" w:rsidR="00153121" w:rsidRDefault="00153121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Socialinė pedagogė</w:t>
            </w:r>
          </w:p>
          <w:p w14:paraId="0256631E" w14:textId="77777777" w:rsidR="003215E4" w:rsidRDefault="00153121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Mokyklos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admintracija</w:t>
            </w:r>
            <w:proofErr w:type="spellEnd"/>
          </w:p>
          <w:p w14:paraId="47251D63" w14:textId="77777777" w:rsidR="003215E4" w:rsidRDefault="003215E4" w:rsidP="00321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E52E3D" w14:textId="77777777" w:rsidR="00153121" w:rsidRDefault="003215E4" w:rsidP="00321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Klasės auklėtoja</w:t>
            </w:r>
          </w:p>
          <w:p w14:paraId="742BD1BE" w14:textId="77777777" w:rsidR="003215E4" w:rsidRPr="003215E4" w:rsidRDefault="003215E4" w:rsidP="00321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Socialinė pedagogė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6254" w14:textId="77777777" w:rsidR="006646AD" w:rsidRDefault="00E22ECC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  <w:r w:rsidR="006646AD">
              <w:rPr>
                <w:rFonts w:ascii="Times New Roman" w:hAnsi="Times New Roman" w:cs="Times New Roman"/>
                <w:sz w:val="20"/>
                <w:szCs w:val="20"/>
              </w:rPr>
              <w:t xml:space="preserve"> m. sausio </w:t>
            </w:r>
            <w:proofErr w:type="spellStart"/>
            <w:r w:rsidR="006646AD">
              <w:rPr>
                <w:rFonts w:ascii="Times New Roman" w:hAnsi="Times New Roman" w:cs="Times New Roman"/>
                <w:sz w:val="20"/>
                <w:szCs w:val="20"/>
              </w:rPr>
              <w:t>mėn</w:t>
            </w:r>
            <w:proofErr w:type="spellEnd"/>
          </w:p>
          <w:p w14:paraId="1F3B178B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02FFF8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22AA14" w14:textId="77777777" w:rsidR="00C470C7" w:rsidRDefault="00C470C7" w:rsidP="00C470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E3AB11" w14:textId="77777777" w:rsidR="00C470C7" w:rsidRDefault="00C470C7" w:rsidP="00C470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2670EE" w14:textId="77777777" w:rsidR="00C470C7" w:rsidRDefault="00C470C7" w:rsidP="00C470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75ECA" w14:textId="77777777" w:rsidR="00C470C7" w:rsidRDefault="00C470C7" w:rsidP="00C470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8C1678" w14:textId="77777777" w:rsidR="00C470C7" w:rsidRPr="00DB7BAA" w:rsidRDefault="00C470C7" w:rsidP="00C470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m. s</w:t>
            </w:r>
            <w:r w:rsidRPr="00DB7BAA">
              <w:rPr>
                <w:rFonts w:ascii="Times New Roman" w:hAnsi="Times New Roman" w:cs="Times New Roman"/>
                <w:sz w:val="20"/>
                <w:szCs w:val="20"/>
              </w:rPr>
              <w:t>ausio- gruodžio mėn.</w:t>
            </w:r>
          </w:p>
          <w:p w14:paraId="7D46BE13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F6DFDB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F69F44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48AAD9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CF3B0D" w14:textId="77777777" w:rsidR="006646AD" w:rsidRDefault="00E22ECC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6646AD">
              <w:rPr>
                <w:rFonts w:ascii="Times New Roman" w:hAnsi="Times New Roman" w:cs="Times New Roman"/>
                <w:sz w:val="20"/>
                <w:szCs w:val="20"/>
              </w:rPr>
              <w:t xml:space="preserve"> m. </w:t>
            </w:r>
          </w:p>
          <w:p w14:paraId="29190AA3" w14:textId="77777777" w:rsidR="006646AD" w:rsidRDefault="00153121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6646AD">
              <w:rPr>
                <w:rFonts w:ascii="Times New Roman" w:hAnsi="Times New Roman" w:cs="Times New Roman"/>
                <w:sz w:val="20"/>
                <w:szCs w:val="20"/>
              </w:rPr>
              <w:t>apkričio mėn. antra savaitė</w:t>
            </w:r>
          </w:p>
          <w:p w14:paraId="40B9C970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7191D6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48D1E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D69196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9C1197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BAF7D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681BE3" w14:textId="77777777" w:rsidR="006646AD" w:rsidRPr="00DB7BAA" w:rsidRDefault="00E22ECC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6646AD">
              <w:rPr>
                <w:rFonts w:ascii="Times New Roman" w:hAnsi="Times New Roman" w:cs="Times New Roman"/>
                <w:sz w:val="20"/>
                <w:szCs w:val="20"/>
              </w:rPr>
              <w:t xml:space="preserve"> m. s</w:t>
            </w:r>
            <w:r w:rsidR="006646AD" w:rsidRPr="00DB7BAA">
              <w:rPr>
                <w:rFonts w:ascii="Times New Roman" w:hAnsi="Times New Roman" w:cs="Times New Roman"/>
                <w:sz w:val="20"/>
                <w:szCs w:val="20"/>
              </w:rPr>
              <w:t>ausio- gruodžio mėn.</w:t>
            </w:r>
          </w:p>
          <w:p w14:paraId="3A02A643" w14:textId="77777777" w:rsidR="00153121" w:rsidRDefault="00153121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1272B" w14:textId="77777777" w:rsidR="00153121" w:rsidRPr="00153121" w:rsidRDefault="00153121" w:rsidP="00153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85365" w14:textId="77777777" w:rsidR="00153121" w:rsidRDefault="00153121" w:rsidP="00153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E41B10" w14:textId="77777777" w:rsidR="00153121" w:rsidRDefault="00153121" w:rsidP="00153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EF18B1" w14:textId="77777777" w:rsidR="003215E4" w:rsidRDefault="00153121" w:rsidP="00153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m. sausio – gruodžio mėn.</w:t>
            </w:r>
          </w:p>
          <w:p w14:paraId="0C931D03" w14:textId="77777777" w:rsidR="003215E4" w:rsidRDefault="003215E4" w:rsidP="00321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CCC659" w14:textId="77777777" w:rsidR="003215E4" w:rsidRDefault="003215E4" w:rsidP="00321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E1F809" w14:textId="77777777" w:rsidR="006646AD" w:rsidRPr="003215E4" w:rsidRDefault="003215E4" w:rsidP="00321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m. rugsėjo – gruodžio mėn.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317C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Intelektualiniai</w:t>
            </w:r>
          </w:p>
        </w:tc>
      </w:tr>
      <w:tr w:rsidR="006646AD" w14:paraId="5659F4B2" w14:textId="77777777" w:rsidTr="00D1124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D79C" w14:textId="69342E0D" w:rsidR="006646AD" w:rsidRDefault="006E0E9E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4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68EC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Stiprinti mokinių socialinį emocinį intelektą, siekiant kiekvieno mokinio asmeninės pažangos.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D2EB" w14:textId="77777777" w:rsidR="006646AD" w:rsidRDefault="006646AD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 vedamos diskusijos ir pokalbiai klasės valandėlių metu, organizuojamos Kupiškio ŠPT psichologo paskaitėlės.</w:t>
            </w:r>
          </w:p>
          <w:p w14:paraId="07294928" w14:textId="77777777" w:rsidR="00C470C7" w:rsidRDefault="00C470C7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83775" w14:textId="77777777" w:rsidR="006646AD" w:rsidRDefault="006646AD" w:rsidP="00C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Bus laikomasi bendruomenės susitarimų pamokai ir netik,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siekiant asmeninės pažangos.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589F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Bent 50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% mokinių mokymosi rezultatai pagerės.</w:t>
            </w:r>
          </w:p>
          <w:p w14:paraId="63E8B2C9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Pagerės mokinių socialiniai, emociniai įgūdžiai.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BFDA" w14:textId="77777777" w:rsidR="00C15D64" w:rsidRDefault="006646AD" w:rsidP="00D11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Mokyk</w:t>
            </w:r>
            <w:r w:rsidR="00C15D64">
              <w:rPr>
                <w:rFonts w:ascii="Times New Roman" w:hAnsi="Times New Roman" w:cs="Times New Roman"/>
                <w:sz w:val="20"/>
                <w:szCs w:val="20"/>
              </w:rPr>
              <w:t>los SEK  sudaryta veiklos grupė</w:t>
            </w:r>
          </w:p>
          <w:p w14:paraId="6A10118B" w14:textId="77777777" w:rsidR="006646AD" w:rsidRDefault="00C15D64" w:rsidP="00D11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VGK</w:t>
            </w:r>
          </w:p>
          <w:p w14:paraId="057DEB60" w14:textId="77777777" w:rsidR="006646AD" w:rsidRDefault="00C15D64" w:rsidP="00D11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Dalykų mokytojai</w:t>
            </w:r>
          </w:p>
          <w:p w14:paraId="4ABB683D" w14:textId="77777777" w:rsidR="006646AD" w:rsidRDefault="00C15D64" w:rsidP="00D11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6646AD">
              <w:rPr>
                <w:rFonts w:ascii="Times New Roman" w:hAnsi="Times New Roman" w:cs="Times New Roman"/>
                <w:sz w:val="20"/>
                <w:szCs w:val="20"/>
              </w:rPr>
              <w:t>lasių auklėtojai.</w:t>
            </w:r>
          </w:p>
          <w:p w14:paraId="129AC601" w14:textId="77777777" w:rsidR="006646AD" w:rsidRDefault="006646AD" w:rsidP="00D11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AABFAC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02DF" w14:textId="77777777" w:rsidR="006646AD" w:rsidRDefault="00E22ECC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6646AD">
              <w:rPr>
                <w:rFonts w:ascii="Times New Roman" w:hAnsi="Times New Roman" w:cs="Times New Roman"/>
                <w:sz w:val="20"/>
                <w:szCs w:val="20"/>
              </w:rPr>
              <w:t xml:space="preserve"> m. sausio- gruodžio mėn.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1999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Intelektualiniai</w:t>
            </w:r>
          </w:p>
        </w:tc>
      </w:tr>
      <w:tr w:rsidR="006646AD" w14:paraId="031F94C3" w14:textId="77777777" w:rsidTr="00D1124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4301" w14:textId="161FC450" w:rsidR="006646AD" w:rsidRDefault="006E0E9E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4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5E40" w14:textId="77777777" w:rsidR="006646AD" w:rsidRPr="00EF4F4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Stiprinti tėvų įtraukimą į jų vaikų pažangos stebėseną ir ugdymą bei dalyvavimą tėvų susirinkimuose. Tėvų ir globėjų galimybių pažinimas ir didinimas.</w:t>
            </w:r>
          </w:p>
          <w:p w14:paraId="23BC6B68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4A6D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 vykdomas didesnis tėvų įtraukimas į jų vaiko pažangos fiksavimą tėvų susirinkimų metu, individualių pokalbių metu.</w:t>
            </w:r>
          </w:p>
          <w:p w14:paraId="2B4102AD" w14:textId="77777777" w:rsidR="006646AD" w:rsidRDefault="00BC3AF8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Bus organizuojamos </w:t>
            </w:r>
            <w:r w:rsidR="006646AD">
              <w:rPr>
                <w:rFonts w:ascii="Times New Roman" w:hAnsi="Times New Roman" w:cs="Times New Roman"/>
                <w:sz w:val="24"/>
                <w:szCs w:val="24"/>
              </w:rPr>
              <w:t>paskaitos tėvams bendrų tėvų susirinkimų metu.</w:t>
            </w:r>
          </w:p>
          <w:p w14:paraId="781080D5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B715A" w14:textId="77777777" w:rsidR="00BC3AF8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situaciją tėvų susirinkimai vykdomi nuotoliniu būdu per platformas TEAMS ar ZOOM.</w:t>
            </w:r>
          </w:p>
          <w:p w14:paraId="19A85AD8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Klasių auklėtojų iniciatyva organizuojamos tėvų pamokos (profesija).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DF71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 mokinių mokysis noriai, pasitikės savo jėgomis.</w:t>
            </w:r>
          </w:p>
          <w:p w14:paraId="44D5DD20" w14:textId="77777777" w:rsidR="00BC3AF8" w:rsidRDefault="00BC3AF8" w:rsidP="00D112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B90DDC1" w14:textId="77777777" w:rsidR="00BC3AF8" w:rsidRDefault="00BC3AF8" w:rsidP="00D112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F9819BE" w14:textId="77777777" w:rsidR="00BC3AF8" w:rsidRDefault="00BC3AF8" w:rsidP="00D112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92065B0" w14:textId="77777777" w:rsidR="00BC3AF8" w:rsidRDefault="00BC3AF8" w:rsidP="00D112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AE9FEB6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Bus gerinamas mokyklos įvaizdis bendruomenėje, mokiniai ir jų tėvai įtraukiami į bendrą veiklą. </w:t>
            </w:r>
          </w:p>
          <w:p w14:paraId="1DDD4391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Bent 70 % tėvų dalyvaus paskaitose, klasės tėvų susirinkimuose, karjeros dienų veiklose.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D509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Klasių auklėtojai</w:t>
            </w:r>
          </w:p>
          <w:p w14:paraId="5F7A9F6C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42D450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7F859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F4EC4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D8646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F519CD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B9660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D6F6" w14:textId="77777777" w:rsidR="006646AD" w:rsidRDefault="00E22ECC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6646AD">
              <w:rPr>
                <w:rFonts w:ascii="Times New Roman" w:hAnsi="Times New Roman" w:cs="Times New Roman"/>
                <w:sz w:val="20"/>
                <w:szCs w:val="20"/>
              </w:rPr>
              <w:t xml:space="preserve"> m. sausio- gruodžio mėn.</w:t>
            </w:r>
          </w:p>
          <w:p w14:paraId="15E77F66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0F3256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0AF59D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7D8949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089C18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9382F" w14:textId="77777777" w:rsidR="006646AD" w:rsidRDefault="00E22ECC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6646AD">
              <w:rPr>
                <w:rFonts w:ascii="Times New Roman" w:hAnsi="Times New Roman" w:cs="Times New Roman"/>
                <w:sz w:val="20"/>
                <w:szCs w:val="20"/>
              </w:rPr>
              <w:t xml:space="preserve"> m. vasario mėn., lapkričio mėn.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3964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Intelektualiniai</w:t>
            </w:r>
          </w:p>
        </w:tc>
      </w:tr>
      <w:tr w:rsidR="006646AD" w14:paraId="469ECB06" w14:textId="77777777" w:rsidTr="00D1124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B1BD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82A4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74">
              <w:rPr>
                <w:rFonts w:ascii="Times New Roman" w:hAnsi="Times New Roman" w:cs="Times New Roman"/>
                <w:sz w:val="24"/>
                <w:szCs w:val="24"/>
              </w:rPr>
              <w:t>Skatinti mokytojų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dalykinį tobulėjimą, kompetencijų tobulinimą. UTA mokymai.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BC65" w14:textId="77777777" w:rsidR="006646AD" w:rsidRDefault="006646AD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Mokytojai dalyvaus seminaruose ir dalykinėse konferencijose, projektuose. </w:t>
            </w:r>
          </w:p>
          <w:p w14:paraId="34D16155" w14:textId="77777777" w:rsidR="006646AD" w:rsidRDefault="006646AD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Mokytojai dalinsis savo dalykine gerąja patirtimi mokykloje, rajone ir/ar respublikoje. </w:t>
            </w:r>
          </w:p>
          <w:p w14:paraId="5F8FD045" w14:textId="77777777" w:rsidR="006646AD" w:rsidRDefault="006646AD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Mokytojai dalyvaus UTA mokymuose ir planuos veiklas mokykloje.</w:t>
            </w:r>
          </w:p>
          <w:p w14:paraId="2B35D177" w14:textId="77777777" w:rsidR="006646AD" w:rsidRPr="00661574" w:rsidRDefault="006646AD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995F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mokytojai dalyvaus bent 2 seminaruose, paskaitose, konferencijose ir patobulins kompetencijas, būtinas organizuojant ir vykdant veiksmingą ugdymą.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B4DF" w14:textId="77777777" w:rsidR="006646AD" w:rsidRDefault="00C15D64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Paškauskas</w:t>
            </w:r>
          </w:p>
          <w:p w14:paraId="65087CF1" w14:textId="77777777" w:rsidR="006646AD" w:rsidRDefault="008C0686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Baguškienė</w:t>
            </w:r>
            <w:proofErr w:type="spellEnd"/>
          </w:p>
          <w:p w14:paraId="11AE10A8" w14:textId="77777777" w:rsidR="006646AD" w:rsidRDefault="00C15D64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6646AD">
              <w:rPr>
                <w:rFonts w:ascii="Times New Roman" w:hAnsi="Times New Roman" w:cs="Times New Roman"/>
                <w:sz w:val="20"/>
                <w:szCs w:val="20"/>
              </w:rPr>
              <w:t>alykų mokytojai</w:t>
            </w:r>
          </w:p>
          <w:p w14:paraId="5DC1AE1C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4109" w14:textId="77777777" w:rsidR="006646AD" w:rsidRDefault="00E22ECC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6646AD">
              <w:rPr>
                <w:rFonts w:ascii="Times New Roman" w:hAnsi="Times New Roman" w:cs="Times New Roman"/>
                <w:sz w:val="20"/>
                <w:szCs w:val="20"/>
              </w:rPr>
              <w:t xml:space="preserve"> m. sausio- gruodžio mėn.</w:t>
            </w:r>
          </w:p>
          <w:p w14:paraId="6468E071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37A7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Intelektualiniai</w:t>
            </w:r>
          </w:p>
        </w:tc>
      </w:tr>
      <w:tr w:rsidR="006646AD" w14:paraId="004BBB9D" w14:textId="77777777" w:rsidTr="00D1124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7859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E000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Organizuoti mokinių pasiekimų patikrinimą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NMPP, Nacionalinio mokinių pasiekimo patikrinimo, PUPP pagalba.</w:t>
            </w:r>
          </w:p>
          <w:p w14:paraId="01562889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DBCA6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E1">
              <w:rPr>
                <w:rFonts w:ascii="Times New Roman" w:hAnsi="Times New Roman" w:cs="Times New Roman"/>
                <w:sz w:val="24"/>
                <w:szCs w:val="24"/>
              </w:rPr>
              <w:t>Dalyvavimas TIMSS tyrime.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24F0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Bus organizuotas Nacionalinis mokinių pasiekimų patikrinimas</w:t>
            </w:r>
            <w:r w:rsidR="00B7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 8 kl., elektroniniame NMPP.</w:t>
            </w:r>
          </w:p>
          <w:p w14:paraId="0065016E" w14:textId="77777777" w:rsidR="00B706E1" w:rsidRDefault="00B706E1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47E33" w14:textId="77777777" w:rsidR="00B706E1" w:rsidRDefault="00B706E1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A4EEE" w14:textId="77777777" w:rsidR="00B706E1" w:rsidRDefault="00B706E1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2F7F9" w14:textId="77777777" w:rsidR="006646AD" w:rsidRDefault="00B706E1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646AD">
              <w:rPr>
                <w:rFonts w:ascii="Times New Roman" w:hAnsi="Times New Roman" w:cs="Times New Roman"/>
                <w:sz w:val="24"/>
                <w:szCs w:val="24"/>
              </w:rPr>
              <w:t xml:space="preserve">okiniai dalyvaus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TIMSS </w:t>
            </w:r>
            <w:r w:rsidR="006646AD">
              <w:rPr>
                <w:rFonts w:ascii="Times New Roman" w:hAnsi="Times New Roman" w:cs="Times New Roman"/>
                <w:sz w:val="24"/>
                <w:szCs w:val="24"/>
              </w:rPr>
              <w:t>tyrime.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DA6F" w14:textId="77777777" w:rsidR="00B706E1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Visi 8 kl. mok. (išskyrus SUP).</w:t>
            </w:r>
          </w:p>
          <w:p w14:paraId="28EB9909" w14:textId="77777777" w:rsidR="00B706E1" w:rsidRPr="00B706E1" w:rsidRDefault="00B706E1" w:rsidP="00B7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AB766" w14:textId="77777777" w:rsidR="00B706E1" w:rsidRDefault="00B706E1" w:rsidP="00B7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AA8AF" w14:textId="77777777" w:rsidR="00B706E1" w:rsidRDefault="00B706E1" w:rsidP="00B7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61951" w14:textId="77777777" w:rsidR="00B706E1" w:rsidRDefault="00B706E1" w:rsidP="00B7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606CD" w14:textId="77777777" w:rsidR="006646AD" w:rsidRPr="00B706E1" w:rsidRDefault="00B706E1" w:rsidP="00B7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Mokiniai dalyvaus tyrime.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C02A" w14:textId="77777777" w:rsidR="006646AD" w:rsidRDefault="00B706E1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G. Paškauskas</w:t>
            </w:r>
          </w:p>
          <w:p w14:paraId="0A9BCEFF" w14:textId="77777777" w:rsidR="006646AD" w:rsidRDefault="00BC3AF8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Baguškienė</w:t>
            </w:r>
            <w:proofErr w:type="spellEnd"/>
          </w:p>
          <w:p w14:paraId="1660C7E8" w14:textId="77777777" w:rsidR="006646AD" w:rsidRDefault="00B706E1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6646AD">
              <w:rPr>
                <w:rFonts w:ascii="Times New Roman" w:hAnsi="Times New Roman" w:cs="Times New Roman"/>
                <w:sz w:val="20"/>
                <w:szCs w:val="20"/>
              </w:rPr>
              <w:t>alykų mokytojai</w:t>
            </w:r>
          </w:p>
          <w:p w14:paraId="19E1DCC2" w14:textId="77777777" w:rsidR="006646AD" w:rsidRDefault="00B706E1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A. Laužikienė</w:t>
            </w:r>
          </w:p>
          <w:p w14:paraId="08DED147" w14:textId="77777777" w:rsidR="006646AD" w:rsidRPr="00E02710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Mikšienė</w:t>
            </w:r>
            <w:proofErr w:type="spellEnd"/>
          </w:p>
          <w:p w14:paraId="670F3941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144FC0" w14:textId="77777777" w:rsidR="00B706E1" w:rsidRDefault="00B706E1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444A1E" w14:textId="77777777" w:rsidR="006646AD" w:rsidRDefault="00BC3AF8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Baguškienė</w:t>
            </w:r>
            <w:proofErr w:type="spellEnd"/>
          </w:p>
          <w:p w14:paraId="62DC6B24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</w:t>
            </w:r>
            <w:r w:rsidR="00C15D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Sarsevičius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22DD" w14:textId="77777777" w:rsidR="006646AD" w:rsidRDefault="00E22ECC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  <w:r w:rsidR="006646AD">
              <w:rPr>
                <w:rFonts w:ascii="Times New Roman" w:hAnsi="Times New Roman" w:cs="Times New Roman"/>
                <w:sz w:val="20"/>
                <w:szCs w:val="20"/>
              </w:rPr>
              <w:t xml:space="preserve"> m. žiema; pavasaris.</w:t>
            </w:r>
          </w:p>
          <w:p w14:paraId="55D14982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DD62B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E1693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84CEE8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027B63" w14:textId="77777777" w:rsidR="006646AD" w:rsidRDefault="004710EE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6646AD">
              <w:rPr>
                <w:rFonts w:ascii="Times New Roman" w:hAnsi="Times New Roman" w:cs="Times New Roman"/>
                <w:sz w:val="20"/>
                <w:szCs w:val="20"/>
              </w:rPr>
              <w:t xml:space="preserve"> m. balandžio mėn.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6E63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Intelektualiniai</w:t>
            </w:r>
          </w:p>
        </w:tc>
      </w:tr>
      <w:tr w:rsidR="006646AD" w14:paraId="25CF624B" w14:textId="77777777" w:rsidTr="00D1124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1C05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EF8A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Dalyvauti rajono ir respublikiniuose, tarptautiniuose konkursuose, projektuose,</w:t>
            </w:r>
          </w:p>
          <w:p w14:paraId="5E4675CB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karjeros ugdymo užsiėmimuose.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E5E8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Mokiniai bus skatinami dalyvauti ir dalyvaus konkursuose, dalykinėse olimpiadose, pleneruose, projektuose („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Olympis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“,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Kings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“, „Tavo žvilgsnis“, „Istorijos Kengūroje“, ir kt.) . Įskaitant ir vykstančius nuotoliniu būdu.</w:t>
            </w:r>
          </w:p>
          <w:p w14:paraId="3F7DC41B" w14:textId="77777777" w:rsidR="006646AD" w:rsidRPr="00D25CA4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 kl. mokiniai dalyvaus specialisčių vedamuose karjeros ugdymo renginiuose.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1CF2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% mokinių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dalyvaus konkursuose, olimpiadose, projektuose.</w:t>
            </w:r>
          </w:p>
          <w:p w14:paraId="62384149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D7167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434C4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90D76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% mokinių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dalyvaus.</w:t>
            </w:r>
          </w:p>
          <w:p w14:paraId="39961B92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C7041" w14:textId="77777777" w:rsidR="006646AD" w:rsidRDefault="006646AD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3AA4" w14:textId="77777777" w:rsidR="006646AD" w:rsidRPr="00393948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948">
              <w:rPr>
                <w:rFonts w:ascii="Times New Roman" w:hAnsi="Times New Roman" w:cs="Times New Roman"/>
                <w:sz w:val="20"/>
                <w:szCs w:val="20"/>
              </w:rPr>
              <w:t>G. Paškauskas,</w:t>
            </w:r>
          </w:p>
          <w:p w14:paraId="6EE574ED" w14:textId="77777777" w:rsidR="006646AD" w:rsidRPr="00393948" w:rsidRDefault="00C15D64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6646AD" w:rsidRPr="00393948">
              <w:rPr>
                <w:rFonts w:ascii="Times New Roman" w:hAnsi="Times New Roman" w:cs="Times New Roman"/>
                <w:sz w:val="20"/>
                <w:szCs w:val="20"/>
              </w:rPr>
              <w:t>alykų mokytojai</w:t>
            </w:r>
          </w:p>
          <w:p w14:paraId="73C38FA5" w14:textId="77777777" w:rsidR="006646AD" w:rsidRPr="00393948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948"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proofErr w:type="spellStart"/>
            <w:r w:rsidRPr="00393948">
              <w:rPr>
                <w:rFonts w:ascii="Times New Roman" w:hAnsi="Times New Roman" w:cs="Times New Roman"/>
                <w:sz w:val="20"/>
                <w:szCs w:val="20"/>
              </w:rPr>
              <w:t>Kuliukienė</w:t>
            </w:r>
            <w:proofErr w:type="spellEnd"/>
            <w:r w:rsidRPr="003939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6AAE58" w14:textId="77777777" w:rsidR="006646AD" w:rsidRPr="00393948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Baguškienė</w:t>
            </w:r>
            <w:proofErr w:type="spellEnd"/>
          </w:p>
          <w:p w14:paraId="07AF341F" w14:textId="77777777" w:rsidR="006646AD" w:rsidRPr="00393948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6F4E0B" w14:textId="77777777" w:rsidR="006646AD" w:rsidRPr="00393948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11F275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F5303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707222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D7463C" w14:textId="77777777" w:rsidR="006646AD" w:rsidRDefault="00C15D64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Klasių auklėtojos</w:t>
            </w:r>
          </w:p>
          <w:p w14:paraId="69AE5B5D" w14:textId="77777777" w:rsidR="006646AD" w:rsidRDefault="008C0686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Baguškienė</w:t>
            </w:r>
            <w:proofErr w:type="spellEnd"/>
          </w:p>
          <w:p w14:paraId="60F3EA75" w14:textId="77777777" w:rsidR="00E60823" w:rsidRDefault="00E60823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Karjeros specialistė </w:t>
            </w:r>
          </w:p>
          <w:p w14:paraId="08766505" w14:textId="77777777" w:rsidR="006646AD" w:rsidRPr="00393948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Skėrienė</w:t>
            </w:r>
            <w:proofErr w:type="spellEnd"/>
          </w:p>
          <w:p w14:paraId="410E347A" w14:textId="77777777" w:rsidR="006646AD" w:rsidRPr="00393948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06FB" w14:textId="77777777" w:rsidR="006646AD" w:rsidRDefault="004710EE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6646AD">
              <w:rPr>
                <w:rFonts w:ascii="Times New Roman" w:hAnsi="Times New Roman" w:cs="Times New Roman"/>
                <w:sz w:val="20"/>
                <w:szCs w:val="20"/>
              </w:rPr>
              <w:t xml:space="preserve"> m. sausio- gruodžio mėn.</w:t>
            </w:r>
          </w:p>
          <w:p w14:paraId="7118C324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0334DC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0FD4A2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5D163B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14:paraId="7C2AA4EE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0633F4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14:paraId="0803C3ED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1BFD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Intelektualiniai</w:t>
            </w:r>
          </w:p>
          <w:p w14:paraId="34BE77ED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0B8FB9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570C3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13F0C3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082F7F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12FFFD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F3797C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884518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6AD" w14:paraId="42CC9B86" w14:textId="77777777" w:rsidTr="00D1124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900B" w14:textId="2BDE53CE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0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74C3B2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6B5E" w14:textId="77777777" w:rsidR="006646AD" w:rsidRDefault="006646AD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Organizuoti kryptingas sveikos gyvensenos stiprinimo ir prevencines veiklas.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B79D" w14:textId="77777777" w:rsidR="006646AD" w:rsidRDefault="00E60823" w:rsidP="00E60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Mokyklos socialinė pedagogė </w:t>
            </w:r>
            <w:r w:rsidR="006646AD">
              <w:rPr>
                <w:rFonts w:ascii="Times New Roman" w:hAnsi="Times New Roman" w:cs="Times New Roman"/>
                <w:sz w:val="24"/>
                <w:szCs w:val="24"/>
              </w:rPr>
              <w:t>organizuos sveikatos specialist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 paskaitas mokiniams. Klasių</w:t>
            </w:r>
            <w:r w:rsidR="006646AD">
              <w:rPr>
                <w:rFonts w:ascii="Times New Roman" w:hAnsi="Times New Roman" w:cs="Times New Roman"/>
                <w:sz w:val="24"/>
                <w:szCs w:val="24"/>
              </w:rPr>
              <w:t xml:space="preserve"> auklėtojai ir dalykų mokytojai integruos programą į savo dalykus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klasių valandėles, </w:t>
            </w:r>
            <w:r w:rsidR="006646AD">
              <w:rPr>
                <w:rFonts w:ascii="Times New Roman" w:hAnsi="Times New Roman" w:cs="Times New Roman"/>
                <w:sz w:val="24"/>
                <w:szCs w:val="24"/>
              </w:rPr>
              <w:t xml:space="preserve">biologiją, </w:t>
            </w:r>
            <w:r w:rsidR="006646AD" w:rsidRPr="00321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dorinį ugdymą ir kt. žr. Mokyklos UP).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B9EE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95–100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% mokinių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dalyvaus organizuojamose veiklose.</w:t>
            </w:r>
          </w:p>
          <w:p w14:paraId="4D48CCA2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2F5A" w14:textId="77777777" w:rsidR="00E60823" w:rsidRDefault="00C15D64" w:rsidP="00E608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Administracija</w:t>
            </w:r>
            <w:r w:rsidR="006646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287AFF" w14:textId="77777777" w:rsidR="00C15D64" w:rsidRDefault="00C15D64" w:rsidP="00E608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Klasių auklėtojai D</w:t>
            </w:r>
            <w:r w:rsidR="00E60823">
              <w:rPr>
                <w:rFonts w:ascii="Times New Roman" w:hAnsi="Times New Roman" w:cs="Times New Roman"/>
                <w:sz w:val="20"/>
                <w:szCs w:val="20"/>
              </w:rPr>
              <w:t xml:space="preserve">alykų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mokytojai</w:t>
            </w:r>
          </w:p>
          <w:p w14:paraId="4103404F" w14:textId="77777777" w:rsidR="006646AD" w:rsidRDefault="00C15D64" w:rsidP="00E608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646AD">
              <w:rPr>
                <w:rFonts w:ascii="Times New Roman" w:hAnsi="Times New Roman" w:cs="Times New Roman"/>
                <w:sz w:val="20"/>
                <w:szCs w:val="20"/>
              </w:rPr>
              <w:t>oc</w:t>
            </w:r>
            <w:proofErr w:type="spellEnd"/>
            <w:r w:rsidR="006646AD">
              <w:rPr>
                <w:rFonts w:ascii="Times New Roman" w:hAnsi="Times New Roman" w:cs="Times New Roman"/>
                <w:sz w:val="20"/>
                <w:szCs w:val="20"/>
              </w:rPr>
              <w:t>. pedagogė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EEF7" w14:textId="77777777" w:rsidR="006646AD" w:rsidRDefault="004710EE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6646AD">
              <w:rPr>
                <w:rFonts w:ascii="Times New Roman" w:hAnsi="Times New Roman" w:cs="Times New Roman"/>
                <w:sz w:val="20"/>
                <w:szCs w:val="20"/>
              </w:rPr>
              <w:t xml:space="preserve"> m. sausio- gruodžio mėn.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5285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Intelektualiniai</w:t>
            </w:r>
          </w:p>
        </w:tc>
      </w:tr>
      <w:tr w:rsidR="006646AD" w14:paraId="7C948A9C" w14:textId="77777777" w:rsidTr="00D11245">
        <w:tc>
          <w:tcPr>
            <w:tcW w:w="13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772A0A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130">
              <w:rPr>
                <w:rFonts w:ascii="Times New Roman" w:hAnsi="Times New Roman" w:cs="Times New Roman"/>
                <w:b/>
                <w:sz w:val="24"/>
                <w:szCs w:val="24"/>
              </w:rPr>
              <w:t>Saugios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aplinkos formavimas</w:t>
            </w:r>
          </w:p>
        </w:tc>
      </w:tr>
      <w:tr w:rsidR="006646AD" w14:paraId="4EF47157" w14:textId="77777777" w:rsidTr="00D1124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7FBA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E28E" w14:textId="77777777" w:rsidR="00300D5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Saugaus interneto naudojimo  taisyklės.</w:t>
            </w:r>
          </w:p>
          <w:p w14:paraId="49362F36" w14:textId="77777777" w:rsidR="00300D5D" w:rsidRDefault="00300D5D" w:rsidP="00300D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EBE0B5A" w14:textId="77777777" w:rsidR="004A5BC4" w:rsidRDefault="004A5BC4" w:rsidP="00300D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BC64248" w14:textId="77777777" w:rsidR="004A5BC4" w:rsidRDefault="004A5BC4" w:rsidP="00300D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FE97BAE" w14:textId="77777777" w:rsidR="004A5BC4" w:rsidRDefault="004A5BC4" w:rsidP="00300D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B3A8C8A" w14:textId="77777777" w:rsidR="004A5BC4" w:rsidRDefault="004A5BC4" w:rsidP="00300D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02E6B2A" w14:textId="77777777" w:rsidR="006646AD" w:rsidRPr="00300D5D" w:rsidRDefault="00300D5D" w:rsidP="00300D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5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Medijų ir informacinio raštingumo pamokos. 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0CB7" w14:textId="77777777" w:rsidR="00300D5D" w:rsidRDefault="006646AD" w:rsidP="00D1124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Mokiniai d</w:t>
            </w:r>
            <w:r w:rsidRPr="007226E9">
              <w:rPr>
                <w:rFonts w:ascii="Times New Roman" w:hAnsi="Times New Roman" w:cs="Times New Roman"/>
                <w:bCs/>
                <w:sz w:val="24"/>
                <w:szCs w:val="24"/>
              </w:rPr>
              <w:t>alyvaus Saugesnio interneto savaitės renginiuose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83E9607" w14:textId="77777777" w:rsidR="00300D5D" w:rsidRDefault="00300D5D" w:rsidP="00300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E8AAC" w14:textId="77777777" w:rsidR="004A5BC4" w:rsidRDefault="004A5BC4" w:rsidP="00300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AB357" w14:textId="77777777" w:rsidR="004A5BC4" w:rsidRDefault="004A5BC4" w:rsidP="00300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ED5B1" w14:textId="77777777" w:rsidR="004A5BC4" w:rsidRDefault="004A5BC4" w:rsidP="00300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8ACE9" w14:textId="77777777" w:rsidR="00300D5D" w:rsidRDefault="00300D5D" w:rsidP="00300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E36AA" w14:textId="77777777" w:rsidR="006646AD" w:rsidRPr="00300D5D" w:rsidRDefault="004A5BC4" w:rsidP="0030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Mokiniai dalyvaus medijų ir informacinio raštingumo renginiuose.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17A9" w14:textId="77777777" w:rsidR="004A5BC4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Bent  85</w:t>
            </w:r>
            <w:r w:rsidRPr="006E1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% mokinių pakartos savo turimas žinias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apie saugesnį internetą,</w:t>
            </w:r>
            <w:r w:rsidRPr="006E1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jas atnaujins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Pr="006E1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 papildys.</w:t>
            </w:r>
          </w:p>
          <w:p w14:paraId="50EC8AA1" w14:textId="77777777" w:rsidR="004A5BC4" w:rsidRDefault="004A5BC4" w:rsidP="004A5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F3355" w14:textId="77777777" w:rsidR="004A5BC4" w:rsidRDefault="004A5BC4" w:rsidP="004A5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% mokinių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dalyvaus.</w:t>
            </w:r>
          </w:p>
          <w:p w14:paraId="19B10C7D" w14:textId="77777777" w:rsidR="006646AD" w:rsidRPr="004A5BC4" w:rsidRDefault="006646AD" w:rsidP="004A5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CB43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D. Miknevičienė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977D" w14:textId="77777777" w:rsidR="00300D5D" w:rsidRDefault="004710EE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6646AD">
              <w:rPr>
                <w:rFonts w:ascii="Times New Roman" w:hAnsi="Times New Roman" w:cs="Times New Roman"/>
                <w:sz w:val="20"/>
                <w:szCs w:val="20"/>
              </w:rPr>
              <w:t xml:space="preserve"> m. vasario mėn.</w:t>
            </w:r>
          </w:p>
          <w:p w14:paraId="5DF2818E" w14:textId="77777777" w:rsidR="00300D5D" w:rsidRDefault="00300D5D" w:rsidP="00300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611B33" w14:textId="77777777" w:rsidR="00300D5D" w:rsidRDefault="00300D5D" w:rsidP="00300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5D3B9C" w14:textId="77777777" w:rsidR="00300D5D" w:rsidRDefault="00300D5D" w:rsidP="00300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C49F78" w14:textId="77777777" w:rsidR="004A5BC4" w:rsidRDefault="004A5BC4" w:rsidP="00300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6A998" w14:textId="77777777" w:rsidR="004A5BC4" w:rsidRDefault="004A5BC4" w:rsidP="00300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4EE61" w14:textId="77777777" w:rsidR="004A5BC4" w:rsidRDefault="004A5BC4" w:rsidP="00300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9E7FD" w14:textId="77777777" w:rsidR="006646AD" w:rsidRPr="00300D5D" w:rsidRDefault="00300D5D" w:rsidP="00300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2024 m. spalio mėn.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AC33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Intelektualiniai.</w:t>
            </w:r>
          </w:p>
          <w:p w14:paraId="6A6C11D1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6AD" w14:paraId="11AA9EE8" w14:textId="77777777" w:rsidTr="00D11245">
        <w:tc>
          <w:tcPr>
            <w:tcW w:w="13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ACFE76" w14:textId="77777777" w:rsidR="006646AD" w:rsidRDefault="006646AD" w:rsidP="002C5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Mokinių e</w:t>
            </w:r>
            <w:r w:rsidRPr="007E3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tninių vertybių </w:t>
            </w:r>
            <w:r w:rsidR="002C5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ir ekologinio suvokimo </w:t>
            </w:r>
            <w:r w:rsidRPr="007E3EE9">
              <w:rPr>
                <w:rFonts w:ascii="Times New Roman" w:hAnsi="Times New Roman" w:cs="Times New Roman"/>
                <w:b/>
                <w:sz w:val="24"/>
                <w:szCs w:val="24"/>
              </w:rPr>
              <w:t>ugdymas</w:t>
            </w:r>
            <w:r w:rsidR="002C5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bei fizinio aktyvumo skatinimas</w:t>
            </w:r>
          </w:p>
        </w:tc>
      </w:tr>
      <w:tr w:rsidR="006646AD" w14:paraId="07F5C0A3" w14:textId="77777777" w:rsidTr="00D1124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D9EF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93BF" w14:textId="77777777" w:rsidR="006646AD" w:rsidRDefault="006646AD" w:rsidP="00D112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Vykdyti edukacinius ir neformaliojo ugdymo užsiėmimus, skatinanti mokinių sveiką gyvenseną, fizinį aktyvumą, stiprinanti mokinių emocinę brandą.  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CBC5" w14:textId="77777777" w:rsidR="006646AD" w:rsidRDefault="006646AD" w:rsidP="00D1124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Mokiniai dalyvaus sporto ir „Jaunųjų turistų“ ir „Jaunųjų dviratininkų“ neformaliojo ugdymo užsiėmimuose, rajono ir respublikos varžybose ir konkursuose, stovyklose.</w:t>
            </w:r>
          </w:p>
          <w:p w14:paraId="6A39260C" w14:textId="77777777" w:rsidR="006646AD" w:rsidRDefault="006646AD" w:rsidP="00D1124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Mokiniai dalyvaus fizinio aktyvumo renginiuose, mokykloje, rajone, respublikoje.</w:t>
            </w:r>
          </w:p>
          <w:p w14:paraId="2D758043" w14:textId="77777777" w:rsidR="006646AD" w:rsidRDefault="006646AD" w:rsidP="00D112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B9170E">
              <w:rPr>
                <w:rFonts w:ascii="Times New Roman" w:hAnsi="Times New Roman" w:cs="Times New Roman"/>
                <w:sz w:val="24"/>
                <w:szCs w:val="24"/>
              </w:rPr>
              <w:t>Mokiniai dalyvaus organizuojamose aktyviosiose pertraukose atskiroms klasėms 1-10 klasių mokiniams.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6562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 mokiniai dalyvaus neformaliojo ugdymo užsiėmimuose, varžybose, konkursuose.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0850" w14:textId="77777777" w:rsidR="006646AD" w:rsidRDefault="00C15D64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Čeponytė</w:t>
            </w:r>
          </w:p>
          <w:p w14:paraId="3947C93E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Sarsevičius</w:t>
            </w:r>
            <w:proofErr w:type="spellEnd"/>
          </w:p>
          <w:p w14:paraId="120023BF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 Miknevičien</w:t>
            </w:r>
            <w:r w:rsidR="00C15D64">
              <w:rPr>
                <w:rFonts w:ascii="Times New Roman" w:hAnsi="Times New Roman" w:cs="Times New Roman"/>
                <w:sz w:val="20"/>
                <w:szCs w:val="20"/>
              </w:rPr>
              <w:t>ė</w:t>
            </w:r>
          </w:p>
          <w:p w14:paraId="2A681028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 Lukoševičienė</w:t>
            </w:r>
          </w:p>
          <w:p w14:paraId="7540AA17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Vaidilienė</w:t>
            </w:r>
            <w:proofErr w:type="spellEnd"/>
          </w:p>
          <w:p w14:paraId="4CCA3335" w14:textId="77777777" w:rsidR="006646AD" w:rsidRDefault="00C15D64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6646AD">
              <w:rPr>
                <w:rFonts w:ascii="Times New Roman" w:hAnsi="Times New Roman" w:cs="Times New Roman"/>
                <w:sz w:val="20"/>
                <w:szCs w:val="20"/>
              </w:rPr>
              <w:t>lasių auklėtojai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6607" w14:textId="77777777" w:rsidR="006646AD" w:rsidRDefault="004710EE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6646AD">
              <w:rPr>
                <w:rFonts w:ascii="Times New Roman" w:hAnsi="Times New Roman" w:cs="Times New Roman"/>
                <w:sz w:val="20"/>
                <w:szCs w:val="20"/>
              </w:rPr>
              <w:t xml:space="preserve"> m.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D1FE" w14:textId="77777777" w:rsidR="006646AD" w:rsidRDefault="00E60823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Pavežėjimas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46AD">
              <w:rPr>
                <w:rFonts w:ascii="Times New Roman" w:hAnsi="Times New Roman" w:cs="Times New Roman"/>
                <w:sz w:val="20"/>
                <w:szCs w:val="20"/>
              </w:rPr>
              <w:t>iš mokyklos lėšų.</w:t>
            </w:r>
          </w:p>
        </w:tc>
      </w:tr>
      <w:tr w:rsidR="006646AD" w14:paraId="5CDC75E9" w14:textId="77777777" w:rsidTr="00D1124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EC00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C471" w14:textId="77777777" w:rsidR="006646AD" w:rsidRDefault="006646AD" w:rsidP="00D112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Organizuoti išvykas mokiniams.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1A69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DE6">
              <w:rPr>
                <w:rFonts w:ascii="Times New Roman" w:hAnsi="Times New Roman" w:cs="Times New Roman"/>
                <w:sz w:val="24"/>
                <w:szCs w:val="24"/>
              </w:rPr>
              <w:t>Bus organizuot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 įvairios edukacinės</w:t>
            </w:r>
            <w:r w:rsidRPr="008D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išvykos.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159E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DE6">
              <w:rPr>
                <w:rFonts w:ascii="Times New Roman" w:hAnsi="Times New Roman" w:cs="Times New Roman"/>
                <w:sz w:val="24"/>
                <w:szCs w:val="24"/>
              </w:rPr>
              <w:t>Mokiniai, jų tėvai ir bendruomenės nariai dalyvau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bendrose pažintinėse veiklose</w:t>
            </w:r>
            <w:r w:rsidR="008E3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48AE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057B">
              <w:rPr>
                <w:rFonts w:ascii="Times New Roman" w:hAnsi="Times New Roman" w:cs="Times New Roman"/>
                <w:sz w:val="20"/>
                <w:szCs w:val="20"/>
              </w:rPr>
              <w:t>Klasių auklėtojai</w:t>
            </w:r>
          </w:p>
          <w:p w14:paraId="44EF25D5" w14:textId="77777777" w:rsidR="006646AD" w:rsidRDefault="00C15D64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Paškauskas</w:t>
            </w:r>
            <w:r w:rsidR="006646AD">
              <w:rPr>
                <w:rFonts w:ascii="Times New Roman" w:hAnsi="Times New Roman" w:cs="Times New Roman"/>
                <w:sz w:val="20"/>
                <w:szCs w:val="20"/>
              </w:rPr>
              <w:t xml:space="preserve"> Mokyklos Taryba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4881" w14:textId="77777777" w:rsidR="006646AD" w:rsidRPr="0082057B" w:rsidRDefault="004710EE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6646AD">
              <w:rPr>
                <w:rFonts w:ascii="Times New Roman" w:hAnsi="Times New Roman" w:cs="Times New Roman"/>
                <w:sz w:val="20"/>
                <w:szCs w:val="20"/>
              </w:rPr>
              <w:t xml:space="preserve"> m. </w:t>
            </w:r>
          </w:p>
          <w:p w14:paraId="6B693475" w14:textId="77777777" w:rsidR="006646AD" w:rsidRPr="0082057B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E642A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7C3E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Intelektualiniai</w:t>
            </w:r>
          </w:p>
          <w:p w14:paraId="3E1C4053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Mokyklos/ partnerių lėšos</w:t>
            </w:r>
          </w:p>
        </w:tc>
      </w:tr>
      <w:tr w:rsidR="006646AD" w14:paraId="43C9E913" w14:textId="77777777" w:rsidTr="00D1124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499C" w14:textId="791D824B" w:rsidR="006646AD" w:rsidRDefault="006E0E9E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4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909C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Inicijuoti mokinių ir mokytojų dalyvavimą akcijose, veiksmo savaitėse, pilietinėse iniciatyvose, savanorystės akcijose.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6739" w14:textId="77777777" w:rsidR="006646AD" w:rsidRPr="00744750" w:rsidRDefault="006646AD" w:rsidP="00D1124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750">
              <w:rPr>
                <w:rFonts w:ascii="Times New Roman" w:hAnsi="Times New Roman" w:cs="Times New Roman"/>
                <w:sz w:val="24"/>
                <w:szCs w:val="24"/>
              </w:rPr>
              <w:t>Mokiniai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alyvaus                       „</w:t>
            </w:r>
            <w:r w:rsidR="008E30C8" w:rsidRPr="00744750">
              <w:rPr>
                <w:rFonts w:ascii="Times New Roman" w:hAnsi="Times New Roman" w:cs="Times New Roman"/>
                <w:sz w:val="24"/>
                <w:szCs w:val="24"/>
              </w:rPr>
              <w:t>KOVO MĖNUO</w:t>
            </w:r>
            <w:r w:rsidR="008E30C8">
              <w:rPr>
                <w:rFonts w:ascii="Times New Roman" w:hAnsi="Times New Roman" w:cs="Times New Roman"/>
                <w:sz w:val="24"/>
                <w:szCs w:val="24"/>
              </w:rPr>
              <w:t xml:space="preserve"> - S</w:t>
            </w:r>
            <w:r w:rsidR="008E30C8" w:rsidRPr="00744750">
              <w:rPr>
                <w:rFonts w:ascii="Times New Roman" w:hAnsi="Times New Roman" w:cs="Times New Roman"/>
                <w:sz w:val="24"/>
                <w:szCs w:val="24"/>
              </w:rPr>
              <w:t>ĄMONINGUMO DIDINIMO MĖNUO BE PATYČIŲ</w:t>
            </w:r>
            <w:r w:rsidRPr="00744750">
              <w:rPr>
                <w:rFonts w:ascii="Times New Roman" w:hAnsi="Times New Roman" w:cs="Times New Roman"/>
                <w:sz w:val="24"/>
                <w:szCs w:val="24"/>
              </w:rPr>
              <w:t>“ veiklose, Ta</w:t>
            </w:r>
            <w:r w:rsidR="008E30C8">
              <w:rPr>
                <w:rFonts w:ascii="Times New Roman" w:hAnsi="Times New Roman" w:cs="Times New Roman"/>
                <w:sz w:val="24"/>
                <w:szCs w:val="24"/>
              </w:rPr>
              <w:t>rptautinės tolerancijos dienos</w:t>
            </w:r>
            <w:r w:rsidRPr="00744750">
              <w:rPr>
                <w:rFonts w:ascii="Times New Roman" w:hAnsi="Times New Roman" w:cs="Times New Roman"/>
                <w:sz w:val="24"/>
                <w:szCs w:val="24"/>
              </w:rPr>
              <w:t>, kitų rajono/apskrities/respublikos institucijų inicijuotose akcijose/konkursuose.</w:t>
            </w:r>
          </w:p>
          <w:p w14:paraId="4A44B22D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750">
              <w:rPr>
                <w:rFonts w:ascii="Times New Roman" w:hAnsi="Times New Roman" w:cs="Times New Roman"/>
                <w:sz w:val="24"/>
                <w:szCs w:val="24"/>
              </w:rPr>
              <w:t>Mokiniai dalyvaus įvairaus pobūdžio renginiuose, mokykloje, rajone, respublikoje.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323A" w14:textId="77777777" w:rsidR="006646AD" w:rsidRPr="00744750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750">
              <w:rPr>
                <w:rFonts w:ascii="Times New Roman" w:hAnsi="Times New Roman" w:cs="Times New Roman"/>
                <w:sz w:val="24"/>
                <w:szCs w:val="24"/>
              </w:rPr>
              <w:t xml:space="preserve">Visi mokiniai dalyvaus įvairaus pobūdžio renginiuose           </w:t>
            </w:r>
            <w:r w:rsidR="008E30C8">
              <w:rPr>
                <w:rFonts w:ascii="Times New Roman" w:hAnsi="Times New Roman" w:cs="Times New Roman"/>
                <w:sz w:val="24"/>
                <w:szCs w:val="24"/>
              </w:rPr>
              <w:t xml:space="preserve">    (akcijose, konkursuose, </w:t>
            </w:r>
            <w:proofErr w:type="spellStart"/>
            <w:r w:rsidR="008E30C8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  <w:proofErr w:type="spellEnd"/>
            <w:r w:rsidR="008E30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44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B8A8" w14:textId="77777777" w:rsidR="006646AD" w:rsidRPr="00744750" w:rsidRDefault="006646AD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15D64">
              <w:rPr>
                <w:rFonts w:ascii="Times New Roman" w:hAnsi="Times New Roman" w:cs="Times New Roman"/>
                <w:sz w:val="24"/>
                <w:szCs w:val="24"/>
              </w:rPr>
              <w:t xml:space="preserve">okyklos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VGK</w:t>
            </w:r>
          </w:p>
          <w:p w14:paraId="1F33D9DA" w14:textId="77777777" w:rsidR="006646AD" w:rsidRPr="00744750" w:rsidRDefault="00C15D64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Socialinė pedagogė</w:t>
            </w:r>
          </w:p>
          <w:p w14:paraId="23394B5A" w14:textId="77777777" w:rsidR="00C15D64" w:rsidRDefault="00C15D64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E30C8">
              <w:rPr>
                <w:rFonts w:ascii="Times New Roman" w:hAnsi="Times New Roman" w:cs="Times New Roman"/>
                <w:sz w:val="24"/>
                <w:szCs w:val="24"/>
              </w:rPr>
              <w:t xml:space="preserve">lasių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  <w:p w14:paraId="680C764A" w14:textId="77777777" w:rsidR="006646AD" w:rsidRPr="00744750" w:rsidRDefault="00C15D64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646AD" w:rsidRPr="00744750">
              <w:rPr>
                <w:rFonts w:ascii="Times New Roman" w:hAnsi="Times New Roman" w:cs="Times New Roman"/>
                <w:sz w:val="24"/>
                <w:szCs w:val="24"/>
              </w:rPr>
              <w:t>lasių  auklėtojai</w:t>
            </w:r>
          </w:p>
          <w:p w14:paraId="4122D05F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A09E08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DB8AB8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B1C0" w14:textId="77777777" w:rsidR="006646AD" w:rsidRPr="0008785E" w:rsidRDefault="004710EE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6646AD" w:rsidRPr="0008785E">
              <w:rPr>
                <w:rFonts w:ascii="Times New Roman" w:hAnsi="Times New Roman" w:cs="Times New Roman"/>
                <w:sz w:val="20"/>
                <w:szCs w:val="20"/>
              </w:rPr>
              <w:t xml:space="preserve"> m. sausio- gruodžio mėn.</w:t>
            </w:r>
          </w:p>
          <w:p w14:paraId="6C60E4CB" w14:textId="77777777" w:rsidR="006646AD" w:rsidRPr="0008785E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363BFA" w14:textId="77777777" w:rsidR="006646AD" w:rsidRPr="0008785E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C5F5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Intelektualiniai</w:t>
            </w:r>
          </w:p>
          <w:p w14:paraId="6A61FD33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3B8C61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552EF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CB71AA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D4749B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A1CB9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7CCACF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D4CB9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F55A22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F86D1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33F02B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917F36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6AD" w14:paraId="5AC668AD" w14:textId="77777777" w:rsidTr="00D1124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490E" w14:textId="6902E0D6" w:rsidR="006646AD" w:rsidRDefault="006E0E9E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7F0B" w14:textId="77777777" w:rsidR="006646AD" w:rsidRPr="004A5BC4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BC4">
              <w:rPr>
                <w:rFonts w:ascii="Times New Roman" w:hAnsi="Times New Roman" w:cs="Times New Roman"/>
                <w:sz w:val="24"/>
                <w:szCs w:val="24"/>
              </w:rPr>
              <w:t xml:space="preserve">Organizuoti fizinio </w:t>
            </w:r>
            <w:r w:rsidRPr="004A5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aktyvumo renginius vaikams ir jaunimui.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A47B" w14:textId="77777777" w:rsidR="006646AD" w:rsidRPr="004A5BC4" w:rsidRDefault="004A5BC4" w:rsidP="004A5BC4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Mokiniai dalyvaus fizinio </w:t>
            </w:r>
            <w:r w:rsidRPr="004A5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aktyvumo veiklose.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FA93" w14:textId="77777777" w:rsidR="006646AD" w:rsidRPr="004A5BC4" w:rsidRDefault="004A5BC4" w:rsidP="004A5BC4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Visi mokiniai </w:t>
            </w:r>
            <w:r w:rsidRPr="004A5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dalyvaus įvairaus pobūdžio veiklose.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7E7D" w14:textId="77777777" w:rsidR="006646AD" w:rsidRPr="004A5BC4" w:rsidRDefault="004A5BC4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Fizinio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ugdymo mokytoja</w:t>
            </w:r>
          </w:p>
          <w:p w14:paraId="78087E3D" w14:textId="77777777" w:rsidR="006646AD" w:rsidRPr="004A5BC4" w:rsidRDefault="00C15D64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646AD" w:rsidRPr="004A5BC4">
              <w:rPr>
                <w:rFonts w:ascii="Times New Roman" w:hAnsi="Times New Roman" w:cs="Times New Roman"/>
                <w:sz w:val="24"/>
                <w:szCs w:val="24"/>
              </w:rPr>
              <w:t>lasių auklėtojai</w:t>
            </w:r>
          </w:p>
          <w:p w14:paraId="78DFDB86" w14:textId="77777777" w:rsidR="006646AD" w:rsidRPr="004A5BC4" w:rsidRDefault="006646AD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9D24" w14:textId="77777777" w:rsidR="00300D5D" w:rsidRPr="004A5BC4" w:rsidRDefault="004710EE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  <w:r w:rsidR="006646AD" w:rsidRPr="004A5BC4"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</w:p>
          <w:p w14:paraId="6F9A327C" w14:textId="77777777" w:rsidR="00300D5D" w:rsidRPr="004A5BC4" w:rsidRDefault="00300D5D" w:rsidP="00300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FB909" w14:textId="77777777" w:rsidR="00300D5D" w:rsidRPr="004A5BC4" w:rsidRDefault="00300D5D" w:rsidP="00300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A36A7" w14:textId="77777777" w:rsidR="00300D5D" w:rsidRPr="004A5BC4" w:rsidRDefault="00300D5D" w:rsidP="00300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CFA133" w14:textId="77777777" w:rsidR="00300D5D" w:rsidRPr="004A5BC4" w:rsidRDefault="00300D5D" w:rsidP="00300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67F705" w14:textId="77777777" w:rsidR="006646AD" w:rsidRPr="004A5BC4" w:rsidRDefault="006646AD" w:rsidP="00300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5E53" w14:textId="77777777" w:rsidR="006646AD" w:rsidRPr="004A5BC4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Intelektualiniai</w:t>
            </w:r>
          </w:p>
          <w:p w14:paraId="0C3B5206" w14:textId="77777777" w:rsidR="006646AD" w:rsidRPr="004A5BC4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6AD" w14:paraId="420EE578" w14:textId="77777777" w:rsidTr="002C542A">
        <w:trPr>
          <w:trHeight w:val="356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8D0B" w14:textId="5A14CC7C" w:rsidR="006646AD" w:rsidRDefault="006E0E9E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4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8A75" w14:textId="77777777" w:rsidR="006646AD" w:rsidRPr="008C6E7B" w:rsidRDefault="006646AD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Skatinti atsakingą vartojimą.</w:t>
            </w:r>
          </w:p>
          <w:p w14:paraId="7A596B77" w14:textId="77777777" w:rsidR="006646AD" w:rsidRPr="00A3238F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A093" w14:textId="77777777" w:rsidR="006646AD" w:rsidRDefault="006646AD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bendruomenės įsitraukimas į el. atliekų surinkimą nacionaliniame projekte „Mes rūšiuojam“ (surinktų atliekų kiekis).</w:t>
            </w:r>
          </w:p>
          <w:p w14:paraId="6F291A6A" w14:textId="77777777" w:rsidR="006646AD" w:rsidRDefault="006646AD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dalyvavimas atsakingą vartojimą skatinančiose pamokose.</w:t>
            </w:r>
          </w:p>
          <w:p w14:paraId="16E74DBF" w14:textId="77777777" w:rsidR="006646AD" w:rsidRPr="00977F50" w:rsidRDefault="006646AD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Galimybės mokiniams gilinti ir tikrinti žinias užklasinėje aplinkosauginėje veikloje (dalyvaujančių mokinių skaičiaus augimas).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47F7" w14:textId="77777777" w:rsidR="006646AD" w:rsidRDefault="006646AD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proc. mokyklos bendruomenės dalyvavimas elektroninių atliekų surinkime.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B5AE" w14:textId="77777777" w:rsidR="006646AD" w:rsidRDefault="006646AD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bendruomenė</w:t>
            </w:r>
          </w:p>
          <w:p w14:paraId="06B5C415" w14:textId="77777777" w:rsidR="006646AD" w:rsidRDefault="006646AD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1460" w14:textId="77777777" w:rsidR="006646AD" w:rsidRDefault="004710EE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6646AD"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69EF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Intelektualiniai, rėmėjų lėšos.</w:t>
            </w:r>
          </w:p>
        </w:tc>
      </w:tr>
      <w:tr w:rsidR="006646AD" w14:paraId="07A5EB99" w14:textId="77777777" w:rsidTr="00173EDB">
        <w:trPr>
          <w:trHeight w:val="849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F8F2" w14:textId="6D6D03A1" w:rsidR="006646AD" w:rsidRDefault="006E0E9E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2C5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AC3946" w14:textId="77777777" w:rsidR="003E41FB" w:rsidRDefault="003E41FB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E18B4" w14:textId="77777777" w:rsidR="003E41FB" w:rsidRDefault="003E41FB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6AF45" w14:textId="77777777" w:rsidR="003E41FB" w:rsidRDefault="003E41FB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EC9E7" w14:textId="77777777" w:rsidR="003E41FB" w:rsidRDefault="003E41FB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4629B" w14:textId="77777777" w:rsidR="003E41FB" w:rsidRDefault="003E41FB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7BD49" w14:textId="77777777" w:rsidR="003E41FB" w:rsidRDefault="003E41FB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55F6E" w14:textId="77777777" w:rsidR="003E41FB" w:rsidRDefault="003E41FB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AC47F" w14:textId="77777777" w:rsidR="003E41FB" w:rsidRDefault="003E41FB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10532" w14:textId="77777777" w:rsidR="003E41FB" w:rsidRDefault="003E41FB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10676" w14:textId="77777777" w:rsidR="003E41FB" w:rsidRDefault="003E41FB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1B8A8" w14:textId="77777777" w:rsidR="003E41FB" w:rsidRDefault="003E41FB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5CC11" w14:textId="77777777" w:rsidR="003E41FB" w:rsidRDefault="003E41FB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26325" w14:textId="77777777" w:rsidR="003E41FB" w:rsidRDefault="003E41FB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25A68" w14:textId="77777777" w:rsidR="003E41FB" w:rsidRDefault="003E41FB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32B10" w14:textId="77777777" w:rsidR="003E41FB" w:rsidRDefault="003E41FB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7D224" w14:textId="77777777" w:rsidR="003E41FB" w:rsidRDefault="003E41FB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573F0" w14:textId="77777777" w:rsidR="003E41FB" w:rsidRDefault="003E41FB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D9541" w14:textId="77777777" w:rsidR="003E41FB" w:rsidRDefault="003E41FB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3BB00" w14:textId="77777777" w:rsidR="003E41FB" w:rsidRDefault="003E41FB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9C76B" w14:textId="77777777" w:rsidR="003E41FB" w:rsidRDefault="003E41FB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4143B" w14:textId="77777777" w:rsidR="003E41FB" w:rsidRDefault="003E41FB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91CC2" w14:textId="77777777" w:rsidR="003E41FB" w:rsidRDefault="003E41FB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12C19" w14:textId="77777777" w:rsidR="003E41FB" w:rsidRDefault="003E41FB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58B08" w14:textId="77777777" w:rsidR="003E41FB" w:rsidRDefault="003E41FB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3847A" w14:textId="77777777" w:rsidR="003E41FB" w:rsidRDefault="003E41FB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E1C9B" w14:textId="77777777" w:rsidR="003E41FB" w:rsidRDefault="003E41FB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C2973" w14:textId="77777777" w:rsidR="003E41FB" w:rsidRDefault="003E41FB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ECAA9" w14:textId="77777777" w:rsidR="003E41FB" w:rsidRDefault="003E41FB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1A3D7" w14:textId="77777777" w:rsidR="003E41FB" w:rsidRDefault="003E41FB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73EE7" w14:textId="77777777" w:rsidR="003E41FB" w:rsidRDefault="003E41FB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50EEA" w14:textId="77777777" w:rsidR="003E41FB" w:rsidRDefault="003E41FB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A0F88" w14:textId="77777777" w:rsidR="003E41FB" w:rsidRDefault="003E41FB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2BD3C" w14:textId="77777777" w:rsidR="003E41FB" w:rsidRDefault="003E41FB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5EB2" w14:textId="77777777" w:rsidR="006646AD" w:rsidRPr="00581124" w:rsidRDefault="006646AD" w:rsidP="00D11245">
            <w:pPr>
              <w:rPr>
                <w:rFonts w:ascii="Times New Roman" w:hAnsi="Times New Roman" w:cs="Times New Roman"/>
              </w:rPr>
            </w:pPr>
            <w:r w:rsidRPr="00581124">
              <w:rPr>
                <w:rFonts w:ascii="Times New Roman" w:hAnsi="Times New Roman" w:cs="Times New Roman"/>
              </w:rPr>
              <w:t>Vykdyti veiklas, kad</w:t>
            </w:r>
          </w:p>
          <w:p w14:paraId="0E27997A" w14:textId="77777777" w:rsidR="006646AD" w:rsidRPr="00581124" w:rsidRDefault="006646AD" w:rsidP="00D11245">
            <w:pPr>
              <w:rPr>
                <w:rFonts w:ascii="Times New Roman" w:hAnsi="Times New Roman" w:cs="Times New Roman"/>
              </w:rPr>
            </w:pPr>
            <w:r w:rsidRPr="00581124">
              <w:rPr>
                <w:rFonts w:ascii="Times New Roman" w:hAnsi="Times New Roman" w:cs="Times New Roman"/>
              </w:rPr>
              <w:t>mokiniai pa</w:t>
            </w:r>
            <w:r>
              <w:rPr>
                <w:rFonts w:ascii="Times New Roman" w:hAnsi="Times New Roman" w:cs="Times New Roman"/>
              </w:rPr>
              <w:t>žintų</w:t>
            </w:r>
            <w:r w:rsidRPr="00581124">
              <w:rPr>
                <w:rFonts w:ascii="Times New Roman" w:hAnsi="Times New Roman" w:cs="Times New Roman"/>
              </w:rPr>
              <w:t xml:space="preserve"> ir vertint</w:t>
            </w:r>
            <w:r>
              <w:rPr>
                <w:rFonts w:ascii="Times New Roman" w:hAnsi="Times New Roman" w:cs="Times New Roman"/>
              </w:rPr>
              <w:t>ų</w:t>
            </w:r>
          </w:p>
          <w:p w14:paraId="20378363" w14:textId="77777777" w:rsidR="006646AD" w:rsidRPr="00581124" w:rsidRDefault="006646AD" w:rsidP="00D11245">
            <w:pPr>
              <w:rPr>
                <w:rFonts w:ascii="Times New Roman" w:hAnsi="Times New Roman" w:cs="Times New Roman"/>
              </w:rPr>
            </w:pPr>
            <w:r w:rsidRPr="00581124">
              <w:rPr>
                <w:rFonts w:ascii="Times New Roman" w:hAnsi="Times New Roman" w:cs="Times New Roman"/>
              </w:rPr>
              <w:t>gimto kra</w:t>
            </w:r>
            <w:r>
              <w:rPr>
                <w:rFonts w:ascii="Times New Roman" w:hAnsi="Times New Roman" w:cs="Times New Roman"/>
              </w:rPr>
              <w:t>š</w:t>
            </w:r>
            <w:r w:rsidRPr="00581124">
              <w:rPr>
                <w:rFonts w:ascii="Times New Roman" w:hAnsi="Times New Roman" w:cs="Times New Roman"/>
              </w:rPr>
              <w:t>to etnin</w:t>
            </w:r>
            <w:r>
              <w:rPr>
                <w:rFonts w:ascii="Times New Roman" w:hAnsi="Times New Roman" w:cs="Times New Roman"/>
              </w:rPr>
              <w:t>ę</w:t>
            </w:r>
            <w:r w:rsidRPr="00581124">
              <w:rPr>
                <w:rFonts w:ascii="Times New Roman" w:hAnsi="Times New Roman" w:cs="Times New Roman"/>
              </w:rPr>
              <w:t xml:space="preserve"> kult</w:t>
            </w:r>
            <w:r>
              <w:rPr>
                <w:rFonts w:ascii="Times New Roman" w:hAnsi="Times New Roman" w:cs="Times New Roman"/>
              </w:rPr>
              <w:t>ūrą</w:t>
            </w:r>
            <w:r w:rsidRPr="00581124">
              <w:rPr>
                <w:rFonts w:ascii="Times New Roman" w:hAnsi="Times New Roman" w:cs="Times New Roman"/>
              </w:rPr>
              <w:t>,</w:t>
            </w:r>
          </w:p>
          <w:p w14:paraId="0CB82AEF" w14:textId="77777777" w:rsidR="006646AD" w:rsidRPr="00581124" w:rsidRDefault="006646AD" w:rsidP="00D11245">
            <w:pPr>
              <w:rPr>
                <w:rFonts w:ascii="Times New Roman" w:hAnsi="Times New Roman" w:cs="Times New Roman"/>
              </w:rPr>
            </w:pPr>
            <w:r w:rsidRPr="00581124">
              <w:rPr>
                <w:rFonts w:ascii="Times New Roman" w:hAnsi="Times New Roman" w:cs="Times New Roman"/>
              </w:rPr>
              <w:t>suvokt</w:t>
            </w:r>
            <w:r>
              <w:rPr>
                <w:rFonts w:ascii="Times New Roman" w:hAnsi="Times New Roman" w:cs="Times New Roman"/>
              </w:rPr>
              <w:t>ų</w:t>
            </w:r>
            <w:r w:rsidRPr="00581124">
              <w:rPr>
                <w:rFonts w:ascii="Times New Roman" w:hAnsi="Times New Roman" w:cs="Times New Roman"/>
              </w:rPr>
              <w:t xml:space="preserve"> save kaip tos</w:t>
            </w:r>
          </w:p>
          <w:p w14:paraId="1053CE9F" w14:textId="77777777" w:rsidR="006646AD" w:rsidRPr="00581124" w:rsidRDefault="006646AD" w:rsidP="00D11245">
            <w:pPr>
              <w:rPr>
                <w:rFonts w:ascii="Times New Roman" w:hAnsi="Times New Roman" w:cs="Times New Roman"/>
              </w:rPr>
            </w:pPr>
            <w:r w:rsidRPr="00581124">
              <w:rPr>
                <w:rFonts w:ascii="Times New Roman" w:hAnsi="Times New Roman" w:cs="Times New Roman"/>
              </w:rPr>
              <w:t>kult</w:t>
            </w:r>
            <w:r>
              <w:rPr>
                <w:rFonts w:ascii="Times New Roman" w:hAnsi="Times New Roman" w:cs="Times New Roman"/>
              </w:rPr>
              <w:t>ū</w:t>
            </w:r>
            <w:r w:rsidRPr="00581124">
              <w:rPr>
                <w:rFonts w:ascii="Times New Roman" w:hAnsi="Times New Roman" w:cs="Times New Roman"/>
              </w:rPr>
              <w:t>ros puosel</w:t>
            </w:r>
            <w:r>
              <w:rPr>
                <w:rFonts w:ascii="Times New Roman" w:hAnsi="Times New Roman" w:cs="Times New Roman"/>
              </w:rPr>
              <w:t>ė</w:t>
            </w:r>
            <w:r w:rsidRPr="00581124">
              <w:rPr>
                <w:rFonts w:ascii="Times New Roman" w:hAnsi="Times New Roman" w:cs="Times New Roman"/>
              </w:rPr>
              <w:t>toj</w:t>
            </w:r>
            <w:r>
              <w:rPr>
                <w:rFonts w:ascii="Times New Roman" w:hAnsi="Times New Roman" w:cs="Times New Roman"/>
              </w:rPr>
              <w:t>ą</w:t>
            </w:r>
            <w:r w:rsidRPr="00581124">
              <w:rPr>
                <w:rFonts w:ascii="Times New Roman" w:hAnsi="Times New Roman" w:cs="Times New Roman"/>
              </w:rPr>
              <w:t>,</w:t>
            </w:r>
          </w:p>
          <w:p w14:paraId="7A2A5B49" w14:textId="77777777" w:rsidR="006646AD" w:rsidRDefault="006646AD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  <w:r w:rsidRPr="00581124">
              <w:rPr>
                <w:rFonts w:ascii="Times New Roman" w:hAnsi="Times New Roman" w:cs="Times New Roman"/>
              </w:rPr>
              <w:t>ugdyt</w:t>
            </w:r>
            <w:r>
              <w:rPr>
                <w:rFonts w:ascii="Times New Roman" w:hAnsi="Times New Roman" w:cs="Times New Roman"/>
              </w:rPr>
              <w:t>ų</w:t>
            </w:r>
            <w:r w:rsidRPr="00581124">
              <w:rPr>
                <w:rFonts w:ascii="Times New Roman" w:hAnsi="Times New Roman" w:cs="Times New Roman"/>
              </w:rPr>
              <w:t>si pasidid</w:t>
            </w:r>
            <w:r>
              <w:rPr>
                <w:rFonts w:ascii="Times New Roman" w:hAnsi="Times New Roman" w:cs="Times New Roman"/>
              </w:rPr>
              <w:t>ž</w:t>
            </w:r>
            <w:r w:rsidRPr="00581124">
              <w:rPr>
                <w:rFonts w:ascii="Times New Roman" w:hAnsi="Times New Roman" w:cs="Times New Roman"/>
              </w:rPr>
              <w:t>iavim</w:t>
            </w:r>
            <w:r>
              <w:rPr>
                <w:rFonts w:ascii="Times New Roman" w:hAnsi="Times New Roman" w:cs="Times New Roman"/>
              </w:rPr>
              <w:t>ą</w:t>
            </w:r>
            <w:r w:rsidRPr="00581124">
              <w:rPr>
                <w:rFonts w:ascii="Times New Roman" w:hAnsi="Times New Roman" w:cs="Times New Roman"/>
              </w:rPr>
              <w:t xml:space="preserve"> ja.</w:t>
            </w:r>
          </w:p>
          <w:p w14:paraId="45FD0232" w14:textId="77777777" w:rsidR="003E41FB" w:rsidRDefault="003E41FB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164A099D" w14:textId="77777777" w:rsidR="003E41FB" w:rsidRDefault="003E41FB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315F9085" w14:textId="77777777" w:rsidR="003E41FB" w:rsidRDefault="003E41FB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3A3818E8" w14:textId="77777777" w:rsidR="003E41FB" w:rsidRDefault="003E41FB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152046EA" w14:textId="77777777" w:rsidR="003E41FB" w:rsidRDefault="003E41FB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124D2F31" w14:textId="77777777" w:rsidR="003E41FB" w:rsidRDefault="003E41FB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36181669" w14:textId="77777777" w:rsidR="003E41FB" w:rsidRDefault="003E41FB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5520890B" w14:textId="77777777" w:rsidR="003E41FB" w:rsidRDefault="003E41FB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5C364F19" w14:textId="77777777" w:rsidR="003E41FB" w:rsidRDefault="003E41FB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2A8565B3" w14:textId="77777777" w:rsidR="003E41FB" w:rsidRDefault="003E41FB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5A9B41EB" w14:textId="77777777" w:rsidR="003E41FB" w:rsidRDefault="003E41FB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113CAF90" w14:textId="77777777" w:rsidR="003E41FB" w:rsidRDefault="003E41FB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6027DCF6" w14:textId="77777777" w:rsidR="003E41FB" w:rsidRDefault="003E41FB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7454A54D" w14:textId="77777777" w:rsidR="003E41FB" w:rsidRDefault="003E41FB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6E56764D" w14:textId="77777777" w:rsidR="003E41FB" w:rsidRDefault="003E41FB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06056794" w14:textId="77777777" w:rsidR="003E41FB" w:rsidRDefault="003E41FB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18635922" w14:textId="77777777" w:rsidR="003E41FB" w:rsidRDefault="003E41FB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365F21F4" w14:textId="77777777" w:rsidR="003E41FB" w:rsidRDefault="003E41FB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7AA654BF" w14:textId="77777777" w:rsidR="003E41FB" w:rsidRDefault="003E41FB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5A0E0BB0" w14:textId="77777777" w:rsidR="003E41FB" w:rsidRDefault="003E41FB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67E332C8" w14:textId="77777777" w:rsidR="003E41FB" w:rsidRDefault="003E41FB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12200650" w14:textId="77777777" w:rsidR="003E41FB" w:rsidRDefault="003E41FB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719EF4DD" w14:textId="77777777" w:rsidR="003E41FB" w:rsidRDefault="003E41FB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4BF43" w14:textId="77777777" w:rsidR="003E41FB" w:rsidRDefault="003E41FB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A6CA4" w14:textId="77777777" w:rsidR="003E41FB" w:rsidRDefault="003E41FB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6C0CB" w14:textId="77777777" w:rsidR="003E41FB" w:rsidRDefault="003E41FB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F1746" w14:textId="77777777" w:rsidR="003E41FB" w:rsidRDefault="003E41FB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C7EA5" w14:textId="77777777" w:rsidR="003E41FB" w:rsidRDefault="003E41FB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34BD8" w14:textId="77777777" w:rsidR="003E41FB" w:rsidRDefault="003E41FB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7761" w14:textId="77777777" w:rsidR="006646AD" w:rsidRPr="00581124" w:rsidRDefault="006646AD" w:rsidP="00D11245">
            <w:pPr>
              <w:rPr>
                <w:rFonts w:ascii="Times New Roman" w:hAnsi="Times New Roman" w:cs="Times New Roman"/>
              </w:rPr>
            </w:pPr>
            <w:r w:rsidRPr="00581124">
              <w:rPr>
                <w:rFonts w:ascii="Times New Roman" w:hAnsi="Times New Roman" w:cs="Times New Roman"/>
              </w:rPr>
              <w:t>Etninio ugdymo integruotos</w:t>
            </w:r>
          </w:p>
          <w:p w14:paraId="2DDDC33E" w14:textId="77777777" w:rsidR="006646AD" w:rsidRPr="00581124" w:rsidRDefault="006646AD" w:rsidP="00D11245">
            <w:pPr>
              <w:rPr>
                <w:rFonts w:ascii="Times New Roman" w:hAnsi="Times New Roman" w:cs="Times New Roman"/>
              </w:rPr>
            </w:pPr>
            <w:r w:rsidRPr="00581124">
              <w:rPr>
                <w:rFonts w:ascii="Times New Roman" w:hAnsi="Times New Roman" w:cs="Times New Roman"/>
              </w:rPr>
              <w:t xml:space="preserve">pamokos </w:t>
            </w:r>
            <w:r>
              <w:rPr>
                <w:rFonts w:ascii="Times New Roman" w:hAnsi="Times New Roman" w:cs="Times New Roman"/>
              </w:rPr>
              <w:t>visų klasių</w:t>
            </w:r>
          </w:p>
          <w:p w14:paraId="2F97F6DE" w14:textId="77777777" w:rsidR="006646AD" w:rsidRDefault="006646AD" w:rsidP="00D11245">
            <w:pPr>
              <w:rPr>
                <w:rFonts w:ascii="Times New Roman" w:hAnsi="Times New Roman" w:cs="Times New Roman"/>
              </w:rPr>
            </w:pPr>
            <w:r w:rsidRPr="00581124">
              <w:rPr>
                <w:rFonts w:ascii="Times New Roman" w:hAnsi="Times New Roman" w:cs="Times New Roman"/>
              </w:rPr>
              <w:t>mokiniams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3E67837" w14:textId="77777777" w:rsidR="003215E4" w:rsidRDefault="006646AD" w:rsidP="00D11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Išvykos į edukacinius muziejų renginius.</w:t>
            </w:r>
          </w:p>
          <w:p w14:paraId="6B9EC074" w14:textId="77777777" w:rsidR="006646AD" w:rsidRDefault="006646AD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  <w:r w:rsidRPr="00EF7DD8">
              <w:rPr>
                <w:rFonts w:ascii="Times New Roman" w:hAnsi="Times New Roman" w:cs="Times New Roman"/>
              </w:rPr>
              <w:t>Pažintinės pamokos, klasės valandėlės, neformalaus ugdymo būrelių užsiėmimai nagrinėjant etnokultūrines temas.</w:t>
            </w:r>
          </w:p>
          <w:p w14:paraId="444A0053" w14:textId="77777777" w:rsidR="006646AD" w:rsidRDefault="006646AD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65FB566D" w14:textId="77777777" w:rsidR="006646AD" w:rsidRDefault="006646AD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762F9179" w14:textId="77777777" w:rsidR="006646AD" w:rsidRDefault="006646AD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19ECD528" w14:textId="77777777" w:rsidR="003215E4" w:rsidRPr="003E41FB" w:rsidRDefault="003E41FB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E41FB">
              <w:rPr>
                <w:rFonts w:ascii="Times New Roman" w:hAnsi="Times New Roman" w:cs="Times New Roman"/>
                <w:color w:val="000000" w:themeColor="text1"/>
              </w:rPr>
              <w:t>Skaitymo skatinimo būrelis.</w:t>
            </w:r>
          </w:p>
          <w:p w14:paraId="2DBA1F4C" w14:textId="77777777" w:rsidR="003215E4" w:rsidRDefault="003215E4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14:paraId="584F7030" w14:textId="77777777" w:rsidR="003E41FB" w:rsidRDefault="003E41FB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14:paraId="7A8FC982" w14:textId="77777777" w:rsidR="003E41FB" w:rsidRPr="003E41FB" w:rsidRDefault="003E41FB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14:paraId="79328BE4" w14:textId="77777777" w:rsidR="003215E4" w:rsidRPr="003E41FB" w:rsidRDefault="003E41FB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3E41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Dalyvavimas Lietuvos vaikų ir moksleivių – liaudies kūrybos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atlikėjų – konkurse</w:t>
            </w:r>
            <w:r w:rsidRPr="003E41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„</w:t>
            </w:r>
            <w:proofErr w:type="spellStart"/>
            <w:r w:rsidRPr="003E41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Tramtatulis</w:t>
            </w:r>
            <w:proofErr w:type="spellEnd"/>
            <w:r w:rsidRPr="003E41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 .</w:t>
            </w:r>
          </w:p>
          <w:p w14:paraId="232D99D9" w14:textId="77777777" w:rsidR="00A5087E" w:rsidRDefault="00A5087E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14:paraId="2773E297" w14:textId="77777777" w:rsidR="004A5BC4" w:rsidRDefault="004A5BC4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14:paraId="23C87CA5" w14:textId="77777777" w:rsidR="00A5087E" w:rsidRPr="004A5BC4" w:rsidRDefault="00A5087E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5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Lietuvių kalbos dienų renginiai</w:t>
            </w:r>
            <w:r w:rsidR="006640AE" w:rsidRPr="004A5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(nišų puošimas, konkursai, minėjimai, išvykos ir kt.).</w:t>
            </w:r>
          </w:p>
          <w:p w14:paraId="5D628BD9" w14:textId="77777777" w:rsidR="00A5087E" w:rsidRDefault="00A5087E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89BEFBB" w14:textId="77777777" w:rsidR="003E41FB" w:rsidRDefault="003E41FB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148A1FE" w14:textId="77777777" w:rsidR="003E41FB" w:rsidRDefault="003E41FB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A7B4492" w14:textId="77777777" w:rsidR="006646AD" w:rsidRDefault="006646AD" w:rsidP="00D11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Etninių švenčių – Užgavėnių, Vaikų </w:t>
            </w:r>
            <w:proofErr w:type="spellStart"/>
            <w:r>
              <w:rPr>
                <w:rFonts w:ascii="Times New Roman" w:hAnsi="Times New Roman" w:cs="Times New Roman"/>
              </w:rPr>
              <w:t>velykėlių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organizavimas mokyklos bendruomenėje.</w:t>
            </w:r>
          </w:p>
          <w:p w14:paraId="460270D4" w14:textId="77777777" w:rsidR="00300D5D" w:rsidRDefault="00300D5D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F4782" w14:textId="77777777" w:rsidR="003E41FB" w:rsidRDefault="003E41FB" w:rsidP="003E4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745E7" w14:textId="77777777" w:rsidR="003E41FB" w:rsidRDefault="003E41FB" w:rsidP="003E4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19C8A" w14:textId="77777777" w:rsidR="003E41FB" w:rsidRPr="003E41FB" w:rsidRDefault="003E41FB" w:rsidP="003E4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2A15" w14:textId="77777777" w:rsidR="006646AD" w:rsidRPr="00581124" w:rsidRDefault="00153121" w:rsidP="00D11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</w:t>
            </w:r>
            <w:r w:rsidRPr="003035DC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646AD" w:rsidRPr="00581124">
              <w:rPr>
                <w:rFonts w:ascii="Times New Roman" w:hAnsi="Times New Roman" w:cs="Times New Roman"/>
              </w:rPr>
              <w:t xml:space="preserve"> mokini</w:t>
            </w:r>
            <w:r w:rsidR="006646AD">
              <w:rPr>
                <w:rFonts w:ascii="Times New Roman" w:hAnsi="Times New Roman" w:cs="Times New Roman"/>
              </w:rPr>
              <w:t>ai</w:t>
            </w:r>
          </w:p>
          <w:p w14:paraId="457E3A33" w14:textId="77777777" w:rsidR="006646AD" w:rsidRPr="00581124" w:rsidRDefault="006646AD" w:rsidP="00D11245">
            <w:pPr>
              <w:rPr>
                <w:rFonts w:ascii="Times New Roman" w:hAnsi="Times New Roman" w:cs="Times New Roman"/>
              </w:rPr>
            </w:pPr>
            <w:r w:rsidRPr="00581124">
              <w:rPr>
                <w:rFonts w:ascii="Times New Roman" w:hAnsi="Times New Roman" w:cs="Times New Roman"/>
              </w:rPr>
              <w:t>skatinami dalyvauti</w:t>
            </w:r>
          </w:p>
          <w:p w14:paraId="168B96D0" w14:textId="77777777" w:rsidR="006646AD" w:rsidRDefault="006646AD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  <w:r w:rsidRPr="00581124">
              <w:rPr>
                <w:rFonts w:ascii="Times New Roman" w:hAnsi="Times New Roman" w:cs="Times New Roman"/>
              </w:rPr>
              <w:t>etnokult</w:t>
            </w:r>
            <w:r>
              <w:rPr>
                <w:rFonts w:ascii="Times New Roman" w:hAnsi="Times New Roman" w:cs="Times New Roman"/>
              </w:rPr>
              <w:t>ū</w:t>
            </w:r>
            <w:r w:rsidRPr="00581124">
              <w:rPr>
                <w:rFonts w:ascii="Times New Roman" w:hAnsi="Times New Roman" w:cs="Times New Roman"/>
              </w:rPr>
              <w:t>ros</w:t>
            </w:r>
            <w:r>
              <w:rPr>
                <w:rFonts w:ascii="Times New Roman" w:hAnsi="Times New Roman" w:cs="Times New Roman"/>
              </w:rPr>
              <w:t xml:space="preserve"> renginiuose</w:t>
            </w:r>
          </w:p>
          <w:p w14:paraId="04256CB4" w14:textId="77777777" w:rsidR="006646AD" w:rsidRDefault="006646AD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2AC7DF47" w14:textId="77777777" w:rsidR="006646AD" w:rsidRDefault="006646AD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50CD6EE0" w14:textId="77777777" w:rsidR="003215E4" w:rsidRDefault="003215E4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7423572C" w14:textId="77777777" w:rsidR="003215E4" w:rsidRDefault="003215E4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0AD41DFC" w14:textId="77777777" w:rsidR="003215E4" w:rsidRDefault="003215E4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068F0EB6" w14:textId="77777777" w:rsidR="003215E4" w:rsidRDefault="003215E4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39341E81" w14:textId="77777777" w:rsidR="003215E4" w:rsidRDefault="003215E4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1F831228" w14:textId="77777777" w:rsidR="003215E4" w:rsidRDefault="003215E4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025C5377" w14:textId="77777777" w:rsidR="006646AD" w:rsidRDefault="003215E4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 klasių mokiniai.</w:t>
            </w:r>
          </w:p>
          <w:p w14:paraId="2AFAA1EC" w14:textId="77777777" w:rsidR="003E41FB" w:rsidRDefault="003E41FB" w:rsidP="003E41FB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6C229C39" w14:textId="77777777" w:rsidR="003E41FB" w:rsidRDefault="003E41FB" w:rsidP="003E41FB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06D01E1D" w14:textId="77777777" w:rsidR="003E41FB" w:rsidRDefault="003E41FB" w:rsidP="003E41FB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791FE51F" w14:textId="77777777" w:rsidR="003E41FB" w:rsidRDefault="003E41FB" w:rsidP="003E41FB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57A5C501" w14:textId="77777777" w:rsidR="003E41FB" w:rsidRDefault="003E41FB" w:rsidP="003E41FB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 klasių mokiniai.</w:t>
            </w:r>
          </w:p>
          <w:p w14:paraId="0D83A330" w14:textId="77777777" w:rsidR="006646AD" w:rsidRDefault="006646AD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82A87" w14:textId="77777777" w:rsidR="003215E4" w:rsidRDefault="003215E4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50243876" w14:textId="77777777" w:rsidR="003215E4" w:rsidRDefault="003215E4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1896E248" w14:textId="77777777" w:rsidR="003E41FB" w:rsidRDefault="003E41FB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6F73AEB5" w14:textId="77777777" w:rsidR="003E41FB" w:rsidRDefault="003E41FB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44024BB1" w14:textId="77777777" w:rsidR="003E41FB" w:rsidRDefault="003E41FB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271E9B8C" w14:textId="77777777" w:rsidR="00A5087E" w:rsidRDefault="00A5087E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46AD">
              <w:rPr>
                <w:rFonts w:ascii="Times New Roman" w:hAnsi="Times New Roman" w:cs="Times New Roman"/>
              </w:rPr>
              <w:t xml:space="preserve">00 </w:t>
            </w:r>
            <w:r w:rsidR="006646AD" w:rsidRPr="003035DC">
              <w:rPr>
                <w:rFonts w:ascii="Times New Roman" w:hAnsi="Times New Roman" w:cs="Times New Roman"/>
              </w:rPr>
              <w:t>%</w:t>
            </w:r>
            <w:r w:rsidR="006646AD">
              <w:rPr>
                <w:rFonts w:ascii="Times New Roman" w:hAnsi="Times New Roman" w:cs="Times New Roman"/>
              </w:rPr>
              <w:t xml:space="preserve"> mokinių dalyvavimas</w:t>
            </w:r>
          </w:p>
          <w:p w14:paraId="5C41FFF5" w14:textId="77777777" w:rsidR="00A5087E" w:rsidRDefault="00A5087E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6B053963" w14:textId="77777777" w:rsidR="00A5087E" w:rsidRDefault="00A5087E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76D92" w14:textId="77777777" w:rsidR="003215E4" w:rsidRDefault="003215E4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35560" w14:textId="77777777" w:rsidR="003E41FB" w:rsidRDefault="003E41FB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F2DD3" w14:textId="77777777" w:rsidR="003E41FB" w:rsidRDefault="00A5087E" w:rsidP="00A50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100 </w:t>
            </w:r>
            <w:r w:rsidRPr="003035DC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mokinių dalyvavimas</w:t>
            </w:r>
          </w:p>
          <w:p w14:paraId="28EDCB80" w14:textId="77777777" w:rsidR="003E41FB" w:rsidRPr="003E41FB" w:rsidRDefault="003E41FB" w:rsidP="003E4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4AACB" w14:textId="77777777" w:rsidR="006646AD" w:rsidRPr="003E41FB" w:rsidRDefault="006646AD" w:rsidP="003E4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F78D" w14:textId="77777777" w:rsidR="006646AD" w:rsidRDefault="006646AD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Pradinių klasių, muzikos, dailės ir technologijų, lietuvių </w:t>
            </w:r>
            <w:r w:rsidR="00C15D64">
              <w:rPr>
                <w:rFonts w:ascii="Times New Roman" w:hAnsi="Times New Roman" w:cs="Times New Roman"/>
              </w:rPr>
              <w:t>kalbos ir literatūros mokytojai Būrelių vadovai K</w:t>
            </w:r>
            <w:r>
              <w:rPr>
                <w:rFonts w:ascii="Times New Roman" w:hAnsi="Times New Roman" w:cs="Times New Roman"/>
              </w:rPr>
              <w:t>lasių auklėtojai</w:t>
            </w:r>
          </w:p>
          <w:p w14:paraId="797DB2D6" w14:textId="77777777" w:rsidR="006646AD" w:rsidRDefault="006646AD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6642BB0B" w14:textId="77777777" w:rsidR="006646AD" w:rsidRDefault="006646AD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290E8637" w14:textId="77777777" w:rsidR="006646AD" w:rsidRDefault="006646AD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2D3FB111" w14:textId="77777777" w:rsidR="006646AD" w:rsidRDefault="003215E4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Miknevičienė</w:t>
            </w:r>
          </w:p>
          <w:p w14:paraId="7F789EC8" w14:textId="77777777" w:rsidR="00A5087E" w:rsidRDefault="00A5087E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5170550B" w14:textId="77777777" w:rsidR="003E41FB" w:rsidRDefault="003E41FB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5D7B6089" w14:textId="77777777" w:rsidR="003E41FB" w:rsidRDefault="003E41FB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613343EE" w14:textId="77777777" w:rsidR="003E41FB" w:rsidRDefault="003E41FB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06C1EB57" w14:textId="77777777" w:rsidR="003E41FB" w:rsidRDefault="003E41FB" w:rsidP="003E41FB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Miknevičienė</w:t>
            </w:r>
          </w:p>
          <w:p w14:paraId="586E0EF8" w14:textId="77777777" w:rsidR="00A5087E" w:rsidRDefault="003E41FB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Muzikos mokytojos</w:t>
            </w:r>
          </w:p>
          <w:p w14:paraId="114119F0" w14:textId="77777777" w:rsidR="00A5087E" w:rsidRDefault="00A5087E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098CB780" w14:textId="77777777" w:rsidR="003215E4" w:rsidRDefault="003215E4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76685C86" w14:textId="77777777" w:rsidR="003215E4" w:rsidRDefault="003215E4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1CB27545" w14:textId="77777777" w:rsidR="003E41FB" w:rsidRDefault="003E41FB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0549A3D3" w14:textId="77777777" w:rsidR="00A5087E" w:rsidRPr="004A5BC4" w:rsidRDefault="004A5BC4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4A5BC4">
              <w:rPr>
                <w:rFonts w:ascii="Times New Roman" w:hAnsi="Times New Roman" w:cs="Times New Roman"/>
                <w:sz w:val="20"/>
              </w:rPr>
              <w:t>D.</w:t>
            </w:r>
            <w:r w:rsidR="00C15D64">
              <w:rPr>
                <w:rFonts w:ascii="Times New Roman" w:hAnsi="Times New Roman" w:cs="Times New Roman"/>
                <w:sz w:val="20"/>
              </w:rPr>
              <w:t>Miknevičienė</w:t>
            </w:r>
          </w:p>
          <w:p w14:paraId="751E7B43" w14:textId="77777777" w:rsidR="00A5087E" w:rsidRPr="004A5BC4" w:rsidRDefault="00C15D64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Baguškienė</w:t>
            </w:r>
            <w:proofErr w:type="spellEnd"/>
          </w:p>
          <w:p w14:paraId="2D6BC096" w14:textId="77777777" w:rsidR="00A5087E" w:rsidRDefault="00C15D64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Kuliukienė</w:t>
            </w:r>
            <w:proofErr w:type="spellEnd"/>
          </w:p>
          <w:p w14:paraId="19C80F17" w14:textId="77777777" w:rsidR="003E41FB" w:rsidRPr="004A5BC4" w:rsidRDefault="003E41FB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Pradinių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kalsių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mokytojos</w:t>
            </w:r>
          </w:p>
          <w:p w14:paraId="2AF79B9B" w14:textId="77777777" w:rsidR="00A5087E" w:rsidRDefault="00A5087E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78195043" w14:textId="77777777" w:rsidR="00A5087E" w:rsidRDefault="00A5087E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</w:p>
          <w:p w14:paraId="7E291B10" w14:textId="77777777" w:rsidR="00C15D64" w:rsidRDefault="00C15D64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Klasių auklėtojai</w:t>
            </w:r>
          </w:p>
          <w:p w14:paraId="0A00376B" w14:textId="77777777" w:rsidR="003E41FB" w:rsidRDefault="00C15D64" w:rsidP="00D11245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6646AD">
              <w:rPr>
                <w:rFonts w:ascii="Times New Roman" w:hAnsi="Times New Roman" w:cs="Times New Roman"/>
              </w:rPr>
              <w:t xml:space="preserve">uzikos mokytojos </w:t>
            </w:r>
          </w:p>
          <w:p w14:paraId="455AA810" w14:textId="77777777" w:rsidR="003E41FB" w:rsidRDefault="003E41FB" w:rsidP="003E4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E3D63" w14:textId="77777777" w:rsidR="003E41FB" w:rsidRDefault="003E41FB" w:rsidP="003E4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5D50E" w14:textId="77777777" w:rsidR="003E41FB" w:rsidRPr="0067595D" w:rsidRDefault="003E41FB" w:rsidP="0067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6EFA" w14:textId="77777777" w:rsidR="006646AD" w:rsidRDefault="004710EE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6646AD"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</w:p>
          <w:p w14:paraId="669D2E15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FDBD7C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5B206E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F7E265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50CA4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B2C227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F0C17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0F917F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4D5F05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433142" w14:textId="77777777" w:rsidR="003215E4" w:rsidRDefault="003215E4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C5A74A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F9475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DF066D" w14:textId="77777777" w:rsidR="003E41FB" w:rsidRDefault="003E41FB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646BC" w14:textId="77777777" w:rsidR="006646AD" w:rsidRDefault="003215E4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3E41FB">
              <w:rPr>
                <w:rFonts w:ascii="Times New Roman" w:hAnsi="Times New Roman" w:cs="Times New Roman"/>
                <w:sz w:val="20"/>
                <w:szCs w:val="20"/>
              </w:rPr>
              <w:t xml:space="preserve"> m. sausio- gruodžio m.</w:t>
            </w:r>
          </w:p>
          <w:p w14:paraId="13D46A8C" w14:textId="77777777" w:rsidR="003E41FB" w:rsidRDefault="003E41FB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0844F0" w14:textId="77777777" w:rsidR="003E41FB" w:rsidRDefault="003E41FB" w:rsidP="003E41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m. sausio- gruodžio m.</w:t>
            </w:r>
          </w:p>
          <w:p w14:paraId="7349A159" w14:textId="77777777" w:rsidR="003E41FB" w:rsidRDefault="003E41FB" w:rsidP="003E41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BFBE54" w14:textId="77777777" w:rsidR="003215E4" w:rsidRDefault="003215E4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5850A" w14:textId="77777777" w:rsidR="003215E4" w:rsidRDefault="003215E4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DB962" w14:textId="77777777" w:rsidR="003215E4" w:rsidRDefault="003215E4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DBBE4" w14:textId="77777777" w:rsidR="003E41FB" w:rsidRDefault="003E41FB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E0B1F" w14:textId="77777777" w:rsidR="003E41FB" w:rsidRDefault="003E41FB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5D7051" w14:textId="77777777" w:rsidR="003E41FB" w:rsidRDefault="003E41FB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AA94E9" w14:textId="77777777" w:rsidR="006646AD" w:rsidRDefault="004710EE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6646AD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  <w:p w14:paraId="091FA569" w14:textId="77777777" w:rsidR="003215E4" w:rsidRDefault="003215E4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Kovo mėn.</w:t>
            </w:r>
          </w:p>
          <w:p w14:paraId="1E195CE0" w14:textId="77777777" w:rsidR="003215E4" w:rsidRPr="003215E4" w:rsidRDefault="003215E4" w:rsidP="00321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0CCBE6" w14:textId="77777777" w:rsidR="003215E4" w:rsidRDefault="003215E4" w:rsidP="00321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71E2E" w14:textId="77777777" w:rsidR="003215E4" w:rsidRDefault="003215E4" w:rsidP="00321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4DAC92" w14:textId="77777777" w:rsidR="003215E4" w:rsidRDefault="003215E4" w:rsidP="00321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2190E" w14:textId="77777777" w:rsidR="003E41FB" w:rsidRDefault="003215E4" w:rsidP="00321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m. vasario – kovo mėn. </w:t>
            </w:r>
          </w:p>
          <w:p w14:paraId="44E81AE2" w14:textId="77777777" w:rsidR="003E41FB" w:rsidRDefault="003E41FB" w:rsidP="003E4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5C200E" w14:textId="77777777" w:rsidR="003E41FB" w:rsidRDefault="003E41FB" w:rsidP="003E4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46654B" w14:textId="77777777" w:rsidR="003E41FB" w:rsidRDefault="003E41FB" w:rsidP="003E4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A8CE87" w14:textId="77777777" w:rsidR="006646AD" w:rsidRPr="0067595D" w:rsidRDefault="006646AD" w:rsidP="00173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FA8A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Intelektualiniai</w:t>
            </w:r>
          </w:p>
          <w:p w14:paraId="2B2376BF" w14:textId="77777777" w:rsidR="00173EDB" w:rsidRDefault="00173EDB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8F458C" w14:textId="77777777" w:rsidR="00173EDB" w:rsidRDefault="00173EDB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6BBC44" w14:textId="77777777" w:rsidR="00173EDB" w:rsidRDefault="00173EDB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23D38" w14:textId="77777777" w:rsidR="00173EDB" w:rsidRDefault="00173EDB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934FE2" w14:textId="77777777" w:rsidR="00173EDB" w:rsidRDefault="00173EDB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C4FF8" w14:textId="77777777" w:rsidR="00173EDB" w:rsidRDefault="00173EDB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44AB48" w14:textId="77777777" w:rsidR="00173EDB" w:rsidRDefault="00173EDB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BC492" w14:textId="77777777" w:rsidR="00173EDB" w:rsidRDefault="00173EDB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60DF98" w14:textId="77777777" w:rsidR="00173EDB" w:rsidRDefault="00173EDB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6E99CA" w14:textId="77777777" w:rsidR="00173EDB" w:rsidRDefault="00173EDB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0ED6D7" w14:textId="77777777" w:rsidR="00173EDB" w:rsidRDefault="00173EDB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4C4A1" w14:textId="77777777" w:rsidR="00173EDB" w:rsidRDefault="00173EDB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083C1E" w14:textId="77777777" w:rsidR="00173EDB" w:rsidRDefault="00173EDB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70664" w14:textId="77777777" w:rsidR="00173EDB" w:rsidRDefault="00173EDB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BD0CB6" w14:textId="77777777" w:rsidR="00173EDB" w:rsidRDefault="00173EDB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9D7F8D" w14:textId="77777777" w:rsidR="00173EDB" w:rsidRDefault="00173EDB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333179" w14:textId="77777777" w:rsidR="00173EDB" w:rsidRDefault="00173EDB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D9BFD" w14:textId="77777777" w:rsidR="00173EDB" w:rsidRDefault="00173EDB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561920" w14:textId="77777777" w:rsidR="00173EDB" w:rsidRDefault="00173EDB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0E84D1" w14:textId="77777777" w:rsidR="00173EDB" w:rsidRDefault="00173EDB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0A1580" w14:textId="77777777" w:rsidR="00173EDB" w:rsidRDefault="00173EDB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E7A599" w14:textId="77777777" w:rsidR="00173EDB" w:rsidRDefault="00173EDB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886BF" w14:textId="77777777" w:rsidR="00173EDB" w:rsidRDefault="00173EDB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E60EA7" w14:textId="77777777" w:rsidR="00173EDB" w:rsidRDefault="00173EDB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CCD82A" w14:textId="77777777" w:rsidR="00173EDB" w:rsidRDefault="00173EDB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8D7F47" w14:textId="77777777" w:rsidR="00173EDB" w:rsidRDefault="00173EDB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88D3A" w14:textId="77777777" w:rsidR="00173EDB" w:rsidRDefault="00173EDB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2EBA05" w14:textId="77777777" w:rsidR="00173EDB" w:rsidRDefault="00173EDB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A32464" w14:textId="77777777" w:rsidR="00173EDB" w:rsidRDefault="00173EDB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B7CA3F" w14:textId="77777777" w:rsidR="00173EDB" w:rsidRDefault="00173EDB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D6BC63" w14:textId="77777777" w:rsidR="00173EDB" w:rsidRDefault="00173EDB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5F236" w14:textId="77777777" w:rsidR="00173EDB" w:rsidRDefault="00173EDB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29F00F" w14:textId="77777777" w:rsidR="00173EDB" w:rsidRDefault="00173EDB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B659C" w14:textId="77777777" w:rsidR="00173EDB" w:rsidRDefault="00173EDB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5FCAC" w14:textId="77777777" w:rsidR="00173EDB" w:rsidRDefault="00173EDB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B14A6" w14:textId="77777777" w:rsidR="00173EDB" w:rsidRDefault="00173EDB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B3E6B0" w14:textId="77777777" w:rsidR="00173EDB" w:rsidRDefault="00173EDB" w:rsidP="00173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EDB" w14:paraId="6506D842" w14:textId="77777777" w:rsidTr="00D1124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F127" w14:textId="199A7C6F" w:rsidR="00173EDB" w:rsidRDefault="006E0E9E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2C5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6F0ADC" w14:textId="77777777" w:rsidR="00173EDB" w:rsidRDefault="00173EDB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05B6A" w14:textId="77777777" w:rsidR="00173EDB" w:rsidRDefault="00173EDB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FB28B" w14:textId="77777777" w:rsidR="00173EDB" w:rsidRDefault="00173EDB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71D0" w14:textId="77777777" w:rsidR="00173EDB" w:rsidRPr="00581124" w:rsidRDefault="00173EDB" w:rsidP="00173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Vykdyti mokinių ekologinį švietimą.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0106" w14:textId="77777777" w:rsidR="00173EDB" w:rsidRDefault="00173EDB" w:rsidP="0017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Dalyvavimas aplinkosauginiame konkurse „Žalioji odisėja. Jaunučiai‘24“.</w:t>
            </w:r>
          </w:p>
          <w:p w14:paraId="017BE919" w14:textId="77777777" w:rsidR="00173EDB" w:rsidRDefault="00173EDB" w:rsidP="00173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A141D" w14:textId="77777777" w:rsidR="00173EDB" w:rsidRDefault="00173EDB" w:rsidP="00173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26092" w14:textId="77777777" w:rsidR="00173EDB" w:rsidRDefault="00173EDB" w:rsidP="00173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FA3B0" w14:textId="77777777" w:rsidR="00173EDB" w:rsidRPr="00581124" w:rsidRDefault="00173EDB" w:rsidP="00173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Dalyvavimas gamtosauginiame  projekte „Už vieną trupinėlį čiulbėsiu visą vasarėlę“.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3C40" w14:textId="77777777" w:rsidR="00173EDB" w:rsidRDefault="00173EDB" w:rsidP="0017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klasių mokiniai.</w:t>
            </w:r>
          </w:p>
          <w:p w14:paraId="035F4EA0" w14:textId="77777777" w:rsidR="00173EDB" w:rsidRPr="003E41FB" w:rsidRDefault="00173EDB" w:rsidP="00173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80ED6" w14:textId="77777777" w:rsidR="00173EDB" w:rsidRDefault="00173EDB" w:rsidP="00173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E2938" w14:textId="77777777" w:rsidR="00173EDB" w:rsidRDefault="00173EDB" w:rsidP="00173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01E64" w14:textId="77777777" w:rsidR="00173EDB" w:rsidRDefault="00173EDB" w:rsidP="00173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A9C07" w14:textId="77777777" w:rsidR="00173EDB" w:rsidRDefault="00173EDB" w:rsidP="00173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066C5" w14:textId="77777777" w:rsidR="00173EDB" w:rsidRDefault="00173EDB" w:rsidP="00173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klasių mokiniai.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968B" w14:textId="77777777" w:rsidR="00173EDB" w:rsidRDefault="00173EDB" w:rsidP="0017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Baguškienė</w:t>
            </w:r>
            <w:proofErr w:type="spellEnd"/>
          </w:p>
          <w:p w14:paraId="56831974" w14:textId="77777777" w:rsidR="00173EDB" w:rsidRDefault="00173EDB" w:rsidP="0017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Miknevičienė</w:t>
            </w:r>
          </w:p>
          <w:p w14:paraId="7E745180" w14:textId="77777777" w:rsidR="00173EDB" w:rsidRDefault="00173EDB" w:rsidP="00173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79DF3" w14:textId="77777777" w:rsidR="00173EDB" w:rsidRDefault="00173EDB" w:rsidP="00173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35642" w14:textId="77777777" w:rsidR="00173EDB" w:rsidRDefault="00173EDB" w:rsidP="00173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0F9CB" w14:textId="77777777" w:rsidR="00173EDB" w:rsidRDefault="00173EDB" w:rsidP="00173EDB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Pradinių klasių mokytojos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B616" w14:textId="77777777" w:rsidR="00173EDB" w:rsidRDefault="00173EDB" w:rsidP="0017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m. kovo – balandžio mėn.</w:t>
            </w:r>
          </w:p>
          <w:p w14:paraId="1E3565ED" w14:textId="77777777" w:rsidR="00173EDB" w:rsidRPr="0067595D" w:rsidRDefault="00173EDB" w:rsidP="00173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3F95D" w14:textId="77777777" w:rsidR="00173EDB" w:rsidRDefault="00173EDB" w:rsidP="00173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2041B" w14:textId="77777777" w:rsidR="00173EDB" w:rsidRDefault="00173EDB" w:rsidP="00173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F456CE" w14:textId="77777777" w:rsidR="00173EDB" w:rsidRDefault="00173EDB" w:rsidP="00173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m. sausio- gruodžio m.</w:t>
            </w:r>
          </w:p>
          <w:p w14:paraId="63B2D764" w14:textId="77777777" w:rsidR="00173EDB" w:rsidRDefault="00173EDB" w:rsidP="00173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FE0283" w14:textId="77777777" w:rsidR="00173EDB" w:rsidRDefault="00173EDB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4264" w14:textId="77777777" w:rsidR="00173EDB" w:rsidRDefault="00173EDB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Intelektualiai</w:t>
            </w:r>
          </w:p>
        </w:tc>
      </w:tr>
    </w:tbl>
    <w:p w14:paraId="52A34553" w14:textId="77777777" w:rsidR="006646AD" w:rsidRPr="00872A27" w:rsidRDefault="006646AD" w:rsidP="006646AD">
      <w:pPr>
        <w:pStyle w:val="Sraopastraip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14:paraId="5CA769D3" w14:textId="77777777" w:rsidR="006646AD" w:rsidRDefault="006646AD" w:rsidP="006646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Plano įgyvendinimą koordinuos mokytoja (vykdanti direktoriaus pavaduotojo ugdymui funkcijas).  Priežiūrą vykdys Mokyklos direktorius. Planas bus patalpintas Mokyklos internetinėje svetainėje </w:t>
      </w:r>
      <w:hyperlink r:id="rId6" w:history="1">
        <w:r w:rsidRPr="00E515E5">
          <w:rPr>
            <w:rStyle w:val="Hipersaitas"/>
            <w:rFonts w:ascii="Times New Roman" w:hAnsi="Times New Roman" w:cs="Times New Roman"/>
            <w:sz w:val="24"/>
            <w:szCs w:val="24"/>
          </w:rPr>
          <w:t>www.alizava.lt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D93BA57" w14:textId="77777777" w:rsidR="00EF745D" w:rsidRPr="006646AD" w:rsidRDefault="006646AD" w:rsidP="00B3383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sectPr w:rsidR="00EF745D" w:rsidRPr="006646AD" w:rsidSect="00CF6F58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833"/>
    <w:multiLevelType w:val="hybridMultilevel"/>
    <w:tmpl w:val="38A450A6"/>
    <w:lvl w:ilvl="0" w:tplc="0427000F">
      <w:start w:val="1"/>
      <w:numFmt w:val="decimal"/>
      <w:lvlText w:val="%1."/>
      <w:lvlJc w:val="left"/>
      <w:pPr>
        <w:ind w:left="-218" w:hanging="360"/>
      </w:pPr>
    </w:lvl>
    <w:lvl w:ilvl="1" w:tplc="04270019">
      <w:start w:val="1"/>
      <w:numFmt w:val="lowerLetter"/>
      <w:lvlText w:val="%2."/>
      <w:lvlJc w:val="left"/>
      <w:pPr>
        <w:ind w:left="502" w:hanging="360"/>
      </w:pPr>
    </w:lvl>
    <w:lvl w:ilvl="2" w:tplc="0427001B">
      <w:start w:val="1"/>
      <w:numFmt w:val="lowerRoman"/>
      <w:lvlText w:val="%3."/>
      <w:lvlJc w:val="right"/>
      <w:pPr>
        <w:ind w:left="1222" w:hanging="180"/>
      </w:pPr>
    </w:lvl>
    <w:lvl w:ilvl="3" w:tplc="0427000F">
      <w:start w:val="1"/>
      <w:numFmt w:val="decimal"/>
      <w:lvlText w:val="%4."/>
      <w:lvlJc w:val="left"/>
      <w:pPr>
        <w:ind w:left="1942" w:hanging="360"/>
      </w:pPr>
    </w:lvl>
    <w:lvl w:ilvl="4" w:tplc="04270019">
      <w:start w:val="1"/>
      <w:numFmt w:val="lowerLetter"/>
      <w:lvlText w:val="%5."/>
      <w:lvlJc w:val="left"/>
      <w:pPr>
        <w:ind w:left="2662" w:hanging="360"/>
      </w:pPr>
    </w:lvl>
    <w:lvl w:ilvl="5" w:tplc="0427001B">
      <w:start w:val="1"/>
      <w:numFmt w:val="lowerRoman"/>
      <w:lvlText w:val="%6."/>
      <w:lvlJc w:val="right"/>
      <w:pPr>
        <w:ind w:left="3382" w:hanging="180"/>
      </w:pPr>
    </w:lvl>
    <w:lvl w:ilvl="6" w:tplc="0427000F">
      <w:start w:val="1"/>
      <w:numFmt w:val="decimal"/>
      <w:lvlText w:val="%7."/>
      <w:lvlJc w:val="left"/>
      <w:pPr>
        <w:ind w:left="4102" w:hanging="360"/>
      </w:pPr>
    </w:lvl>
    <w:lvl w:ilvl="7" w:tplc="04270019">
      <w:start w:val="1"/>
      <w:numFmt w:val="lowerLetter"/>
      <w:lvlText w:val="%8."/>
      <w:lvlJc w:val="left"/>
      <w:pPr>
        <w:ind w:left="4822" w:hanging="360"/>
      </w:pPr>
    </w:lvl>
    <w:lvl w:ilvl="8" w:tplc="0427001B">
      <w:start w:val="1"/>
      <w:numFmt w:val="lowerRoman"/>
      <w:lvlText w:val="%9."/>
      <w:lvlJc w:val="right"/>
      <w:pPr>
        <w:ind w:left="5542" w:hanging="180"/>
      </w:pPr>
    </w:lvl>
  </w:abstractNum>
  <w:abstractNum w:abstractNumId="1" w15:restartNumberingAfterBreak="0">
    <w:nsid w:val="067B4D16"/>
    <w:multiLevelType w:val="hybridMultilevel"/>
    <w:tmpl w:val="43325C24"/>
    <w:lvl w:ilvl="0" w:tplc="868C3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60A62"/>
    <w:multiLevelType w:val="hybridMultilevel"/>
    <w:tmpl w:val="E8E4259A"/>
    <w:lvl w:ilvl="0" w:tplc="BB2E7A0E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175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675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1467993">
    <w:abstractNumId w:val="0"/>
  </w:num>
  <w:num w:numId="4" w16cid:durableId="1108743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6AD"/>
    <w:rsid w:val="00052D93"/>
    <w:rsid w:val="000E41AF"/>
    <w:rsid w:val="00153121"/>
    <w:rsid w:val="00173EDB"/>
    <w:rsid w:val="00191F46"/>
    <w:rsid w:val="001E4BAC"/>
    <w:rsid w:val="00235279"/>
    <w:rsid w:val="002C542A"/>
    <w:rsid w:val="00300D5D"/>
    <w:rsid w:val="003215E4"/>
    <w:rsid w:val="003458F6"/>
    <w:rsid w:val="003E41FB"/>
    <w:rsid w:val="0041674C"/>
    <w:rsid w:val="004710EE"/>
    <w:rsid w:val="00476207"/>
    <w:rsid w:val="004A5BC4"/>
    <w:rsid w:val="004B1CBB"/>
    <w:rsid w:val="006640AE"/>
    <w:rsid w:val="006646AD"/>
    <w:rsid w:val="0067595D"/>
    <w:rsid w:val="006E0E9E"/>
    <w:rsid w:val="006F017F"/>
    <w:rsid w:val="007730A3"/>
    <w:rsid w:val="00774EE2"/>
    <w:rsid w:val="007C6955"/>
    <w:rsid w:val="00806D25"/>
    <w:rsid w:val="008B5C51"/>
    <w:rsid w:val="008C0686"/>
    <w:rsid w:val="008E30C8"/>
    <w:rsid w:val="009C76D2"/>
    <w:rsid w:val="00A5087E"/>
    <w:rsid w:val="00B33832"/>
    <w:rsid w:val="00B706E1"/>
    <w:rsid w:val="00BC3AF8"/>
    <w:rsid w:val="00BC79E4"/>
    <w:rsid w:val="00C15D64"/>
    <w:rsid w:val="00C470C7"/>
    <w:rsid w:val="00CF6F58"/>
    <w:rsid w:val="00DC6627"/>
    <w:rsid w:val="00E22ECC"/>
    <w:rsid w:val="00E60823"/>
    <w:rsid w:val="00EA761D"/>
    <w:rsid w:val="00EC1443"/>
    <w:rsid w:val="00EE46F7"/>
    <w:rsid w:val="00EF745D"/>
    <w:rsid w:val="00F6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5D20"/>
  <w15:docId w15:val="{85F16388-3923-498A-8B61-047A5276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646A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6646AD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6646AD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664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664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izav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E4A15-481F-4048-968D-35BFD7AD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2597</Words>
  <Characters>14805</Characters>
  <Application>Microsoft Office Word</Application>
  <DocSecurity>0</DocSecurity>
  <Lines>123</Lines>
  <Paragraphs>34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</dc:creator>
  <cp:lastModifiedBy>Gintaras Paškauskas</cp:lastModifiedBy>
  <cp:revision>2</cp:revision>
  <cp:lastPrinted>2024-03-19T07:29:00Z</cp:lastPrinted>
  <dcterms:created xsi:type="dcterms:W3CDTF">2024-03-19T07:39:00Z</dcterms:created>
  <dcterms:modified xsi:type="dcterms:W3CDTF">2024-03-19T07:39:00Z</dcterms:modified>
</cp:coreProperties>
</file>