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2152" w14:textId="77777777" w:rsidR="00A12E04" w:rsidRPr="00331F61" w:rsidRDefault="00A12E04" w:rsidP="00A12E04">
      <w:pPr>
        <w:ind w:left="5387"/>
        <w:rPr>
          <w:szCs w:val="24"/>
        </w:rPr>
      </w:pPr>
      <w:r w:rsidRPr="00331F61">
        <w:rPr>
          <w:szCs w:val="24"/>
        </w:rPr>
        <w:t>PATVIRTINTA</w:t>
      </w:r>
    </w:p>
    <w:p w14:paraId="7A6CF371" w14:textId="571A0296" w:rsidR="00A12E04" w:rsidRPr="00331F61" w:rsidRDefault="00A12E04" w:rsidP="00A12E04">
      <w:pPr>
        <w:ind w:left="5387"/>
        <w:rPr>
          <w:szCs w:val="24"/>
        </w:rPr>
      </w:pPr>
      <w:r>
        <w:rPr>
          <w:szCs w:val="24"/>
        </w:rPr>
        <w:t>Kupiškio</w:t>
      </w:r>
      <w:r w:rsidRPr="00331F61">
        <w:rPr>
          <w:szCs w:val="24"/>
        </w:rPr>
        <w:t xml:space="preserve"> </w:t>
      </w:r>
      <w:r w:rsidR="00A76808">
        <w:rPr>
          <w:szCs w:val="24"/>
        </w:rPr>
        <w:t xml:space="preserve">r. Alizavos pagrindinės mokyklos direktoriaus </w:t>
      </w:r>
      <w:r w:rsidR="00275870">
        <w:rPr>
          <w:szCs w:val="24"/>
        </w:rPr>
        <w:t>20</w:t>
      </w:r>
      <w:r w:rsidR="00110CC3">
        <w:rPr>
          <w:szCs w:val="24"/>
        </w:rPr>
        <w:t>24</w:t>
      </w:r>
      <w:r w:rsidR="00275870">
        <w:rPr>
          <w:szCs w:val="24"/>
        </w:rPr>
        <w:t xml:space="preserve"> m. </w:t>
      </w:r>
      <w:r w:rsidR="00A76808">
        <w:rPr>
          <w:szCs w:val="24"/>
        </w:rPr>
        <w:t xml:space="preserve">lapkričio </w:t>
      </w:r>
      <w:r w:rsidR="00275870">
        <w:rPr>
          <w:szCs w:val="24"/>
        </w:rPr>
        <w:t xml:space="preserve">7 </w:t>
      </w:r>
      <w:r w:rsidRPr="00331F61">
        <w:rPr>
          <w:szCs w:val="24"/>
        </w:rPr>
        <w:t xml:space="preserve">d. </w:t>
      </w:r>
      <w:r w:rsidR="00A76808">
        <w:rPr>
          <w:szCs w:val="24"/>
        </w:rPr>
        <w:t>įsakymu</w:t>
      </w:r>
      <w:r w:rsidRPr="00331F61">
        <w:rPr>
          <w:szCs w:val="24"/>
        </w:rPr>
        <w:t xml:space="preserve"> Nr. </w:t>
      </w:r>
      <w:r w:rsidR="00A76808">
        <w:rPr>
          <w:szCs w:val="24"/>
        </w:rPr>
        <w:t xml:space="preserve">V- </w:t>
      </w:r>
      <w:r w:rsidR="00110CC3">
        <w:rPr>
          <w:szCs w:val="24"/>
        </w:rPr>
        <w:t>8</w:t>
      </w:r>
      <w:r w:rsidR="009B7B77">
        <w:rPr>
          <w:szCs w:val="24"/>
        </w:rPr>
        <w:t>8</w:t>
      </w:r>
    </w:p>
    <w:p w14:paraId="40C44025" w14:textId="77777777" w:rsidR="00A12E04" w:rsidRPr="00331F61" w:rsidRDefault="00A12E04" w:rsidP="00656E59">
      <w:pPr>
        <w:jc w:val="right"/>
        <w:rPr>
          <w:szCs w:val="24"/>
        </w:rPr>
      </w:pPr>
    </w:p>
    <w:p w14:paraId="43DD9C4A" w14:textId="77777777" w:rsidR="00A12E04" w:rsidRPr="00331F61" w:rsidRDefault="00A12E04" w:rsidP="00656E59">
      <w:pPr>
        <w:jc w:val="center"/>
        <w:rPr>
          <w:b/>
          <w:szCs w:val="24"/>
        </w:rPr>
      </w:pPr>
      <w:r>
        <w:rPr>
          <w:b/>
          <w:szCs w:val="24"/>
        </w:rPr>
        <w:t xml:space="preserve">KUPIŠKIO </w:t>
      </w:r>
      <w:r w:rsidR="00A76808">
        <w:rPr>
          <w:b/>
          <w:szCs w:val="24"/>
        </w:rPr>
        <w:t xml:space="preserve">R. ALIZAVOS PAGRINDINĖS </w:t>
      </w:r>
      <w:r>
        <w:rPr>
          <w:b/>
          <w:szCs w:val="24"/>
        </w:rPr>
        <w:t>MOKYKL</w:t>
      </w:r>
      <w:r w:rsidR="00A76808">
        <w:rPr>
          <w:b/>
          <w:szCs w:val="24"/>
        </w:rPr>
        <w:t>OS</w:t>
      </w:r>
      <w:r>
        <w:rPr>
          <w:b/>
          <w:szCs w:val="24"/>
        </w:rPr>
        <w:t xml:space="preserve"> MOKINIŲ VEŽIMO MOKYKLINIAIS AUTOBUSAIS</w:t>
      </w:r>
      <w:r w:rsidRPr="00331F61">
        <w:rPr>
          <w:b/>
          <w:szCs w:val="24"/>
        </w:rPr>
        <w:t xml:space="preserve"> TVARKOS APRAŠAS</w:t>
      </w:r>
    </w:p>
    <w:p w14:paraId="27C19C59" w14:textId="77777777" w:rsidR="00A12E04" w:rsidRPr="00331F61" w:rsidRDefault="00A12E04" w:rsidP="00A12E04">
      <w:pPr>
        <w:spacing w:line="276" w:lineRule="auto"/>
        <w:jc w:val="center"/>
        <w:rPr>
          <w:b/>
          <w:szCs w:val="24"/>
        </w:rPr>
      </w:pPr>
    </w:p>
    <w:p w14:paraId="4997D786" w14:textId="77777777" w:rsidR="00A12E04" w:rsidRPr="006658E1" w:rsidRDefault="00A12E04" w:rsidP="006658E1">
      <w:pPr>
        <w:spacing w:line="276" w:lineRule="auto"/>
        <w:jc w:val="center"/>
        <w:rPr>
          <w:b/>
          <w:szCs w:val="24"/>
        </w:rPr>
      </w:pPr>
      <w:r w:rsidRPr="006658E1">
        <w:rPr>
          <w:b/>
          <w:szCs w:val="24"/>
        </w:rPr>
        <w:t>I SKYRIUS</w:t>
      </w:r>
    </w:p>
    <w:p w14:paraId="61341DAC" w14:textId="77777777" w:rsidR="00A12E04" w:rsidRPr="006658E1" w:rsidRDefault="00A12E04" w:rsidP="006658E1">
      <w:pPr>
        <w:spacing w:line="276" w:lineRule="auto"/>
        <w:jc w:val="center"/>
        <w:rPr>
          <w:b/>
          <w:szCs w:val="24"/>
        </w:rPr>
      </w:pPr>
      <w:r w:rsidRPr="006658E1">
        <w:rPr>
          <w:b/>
          <w:szCs w:val="24"/>
        </w:rPr>
        <w:t>BENDROSIOS NUOSTATOS</w:t>
      </w:r>
    </w:p>
    <w:p w14:paraId="27634234" w14:textId="77777777" w:rsidR="00A12E04" w:rsidRPr="00331F61" w:rsidRDefault="00A12E04" w:rsidP="00A12E04">
      <w:pPr>
        <w:spacing w:line="276" w:lineRule="auto"/>
        <w:jc w:val="center"/>
        <w:rPr>
          <w:b/>
          <w:szCs w:val="24"/>
        </w:rPr>
      </w:pPr>
    </w:p>
    <w:p w14:paraId="25EF7BE4" w14:textId="77777777" w:rsidR="00A12E04" w:rsidRPr="00331F61" w:rsidRDefault="006658E1" w:rsidP="006658E1">
      <w:pPr>
        <w:tabs>
          <w:tab w:val="left" w:pos="1247"/>
        </w:tabs>
        <w:spacing w:line="360" w:lineRule="auto"/>
        <w:jc w:val="both"/>
        <w:rPr>
          <w:color w:val="000000"/>
          <w:szCs w:val="24"/>
        </w:rPr>
      </w:pPr>
      <w:r>
        <w:rPr>
          <w:szCs w:val="24"/>
        </w:rPr>
        <w:t xml:space="preserve"> </w:t>
      </w:r>
      <w:r>
        <w:rPr>
          <w:szCs w:val="24"/>
        </w:rPr>
        <w:tab/>
      </w:r>
      <w:r w:rsidR="00A12E04" w:rsidRPr="00331F61">
        <w:rPr>
          <w:szCs w:val="24"/>
        </w:rPr>
        <w:t xml:space="preserve">1. </w:t>
      </w:r>
      <w:r w:rsidR="00A12E04">
        <w:rPr>
          <w:szCs w:val="24"/>
        </w:rPr>
        <w:t>Kupiškio</w:t>
      </w:r>
      <w:r w:rsidR="00A12E04" w:rsidRPr="00331F61">
        <w:rPr>
          <w:szCs w:val="24"/>
        </w:rPr>
        <w:t xml:space="preserve"> </w:t>
      </w:r>
      <w:r w:rsidR="008770D4">
        <w:rPr>
          <w:szCs w:val="24"/>
        </w:rPr>
        <w:t>r. Alizavos pagrindinės</w:t>
      </w:r>
      <w:r w:rsidR="00A12E04" w:rsidRPr="00331F61">
        <w:rPr>
          <w:szCs w:val="24"/>
        </w:rPr>
        <w:t xml:space="preserve"> </w:t>
      </w:r>
      <w:r w:rsidR="008770D4">
        <w:rPr>
          <w:szCs w:val="24"/>
        </w:rPr>
        <w:t>mokyklos</w:t>
      </w:r>
      <w:r w:rsidR="00A12E04">
        <w:rPr>
          <w:szCs w:val="24"/>
        </w:rPr>
        <w:t xml:space="preserve"> mokinių vežimo mokykliniais</w:t>
      </w:r>
      <w:r w:rsidR="00A12E04" w:rsidRPr="00331F61">
        <w:rPr>
          <w:szCs w:val="24"/>
        </w:rPr>
        <w:t xml:space="preserve"> auto</w:t>
      </w:r>
      <w:r w:rsidR="00A12E04">
        <w:rPr>
          <w:szCs w:val="24"/>
        </w:rPr>
        <w:t>busais tvarkos aprašas (toliau – A</w:t>
      </w:r>
      <w:r w:rsidR="00A12E04" w:rsidRPr="00331F61">
        <w:rPr>
          <w:szCs w:val="24"/>
        </w:rPr>
        <w:t xml:space="preserve">prašas) reglamentuoja </w:t>
      </w:r>
      <w:r w:rsidR="00A12E04" w:rsidRPr="00331F61">
        <w:rPr>
          <w:color w:val="000000"/>
          <w:szCs w:val="24"/>
        </w:rPr>
        <w:t xml:space="preserve">toliau kaip 3 kilometrai nuo mokyklos gyvenančių mokinių, kurie mokosi pagal </w:t>
      </w:r>
      <w:r w:rsidR="00695639">
        <w:rPr>
          <w:color w:val="000000"/>
          <w:szCs w:val="24"/>
        </w:rPr>
        <w:t xml:space="preserve">ikimokyklinio, </w:t>
      </w:r>
      <w:r w:rsidR="00A12E04" w:rsidRPr="00331F61">
        <w:rPr>
          <w:color w:val="000000"/>
          <w:szCs w:val="24"/>
        </w:rPr>
        <w:t xml:space="preserve">priešmokyklinio ir </w:t>
      </w:r>
      <w:r w:rsidR="00695639">
        <w:rPr>
          <w:color w:val="000000"/>
          <w:szCs w:val="24"/>
        </w:rPr>
        <w:t xml:space="preserve">pagrindinio </w:t>
      </w:r>
      <w:r w:rsidR="00A12E04" w:rsidRPr="00331F61">
        <w:rPr>
          <w:color w:val="000000"/>
          <w:szCs w:val="24"/>
        </w:rPr>
        <w:t>ugdymo programas (toliau – mokiniai), vežimo mokykliniu autobusu tvarką, mokinių vežimą mokykliniais autobusais organizuojančių ir vykdančių asmenų funkcijas, pareigas ir atsakomybę.</w:t>
      </w:r>
    </w:p>
    <w:p w14:paraId="6F7099BD" w14:textId="77777777" w:rsidR="00A12E04" w:rsidRPr="00331F61" w:rsidRDefault="006658E1" w:rsidP="006658E1">
      <w:pPr>
        <w:tabs>
          <w:tab w:val="left" w:pos="1247"/>
        </w:tabs>
        <w:spacing w:line="360" w:lineRule="auto"/>
        <w:jc w:val="both"/>
        <w:rPr>
          <w:color w:val="000000"/>
          <w:szCs w:val="24"/>
        </w:rPr>
      </w:pPr>
      <w:r>
        <w:rPr>
          <w:color w:val="000000"/>
          <w:szCs w:val="24"/>
        </w:rPr>
        <w:t xml:space="preserve"> </w:t>
      </w:r>
      <w:r>
        <w:rPr>
          <w:color w:val="000000"/>
          <w:szCs w:val="24"/>
        </w:rPr>
        <w:tab/>
      </w:r>
      <w:r w:rsidR="00A12E04" w:rsidRPr="00331F61">
        <w:rPr>
          <w:color w:val="000000"/>
          <w:szCs w:val="24"/>
        </w:rPr>
        <w:t>2. Aprašo paskirtis – reglamentuoti mokinių vežimą mokykliniais autobusais, kad būtų užtikrintas tinkamas ir saugus mokinių vežimas į mokyklą ir atgal.</w:t>
      </w:r>
    </w:p>
    <w:p w14:paraId="4DC6E58A" w14:textId="77777777" w:rsidR="00A12E04" w:rsidRPr="00331F61" w:rsidRDefault="006658E1" w:rsidP="006658E1">
      <w:pPr>
        <w:tabs>
          <w:tab w:val="left" w:pos="1247"/>
        </w:tabs>
        <w:spacing w:line="360" w:lineRule="auto"/>
        <w:jc w:val="both"/>
        <w:rPr>
          <w:szCs w:val="24"/>
        </w:rPr>
      </w:pPr>
      <w:r>
        <w:rPr>
          <w:color w:val="000000"/>
          <w:szCs w:val="24"/>
        </w:rPr>
        <w:t xml:space="preserve"> </w:t>
      </w:r>
      <w:r>
        <w:rPr>
          <w:color w:val="000000"/>
          <w:szCs w:val="24"/>
        </w:rPr>
        <w:tab/>
      </w:r>
      <w:r w:rsidR="00A12E04" w:rsidRPr="00331F61">
        <w:rPr>
          <w:color w:val="000000"/>
          <w:szCs w:val="24"/>
        </w:rPr>
        <w:t>3.</w:t>
      </w:r>
      <w:r w:rsidR="00A12E04" w:rsidRPr="00331F61">
        <w:rPr>
          <w:szCs w:val="24"/>
        </w:rPr>
        <w:t xml:space="preserve"> Apraše vartojamos sąvokos ir apibrėžimai:</w:t>
      </w:r>
    </w:p>
    <w:p w14:paraId="6260BEF7"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3.1. </w:t>
      </w:r>
      <w:r w:rsidR="00A12E04" w:rsidRPr="00331F61">
        <w:rPr>
          <w:b/>
          <w:szCs w:val="24"/>
        </w:rPr>
        <w:t>mokyklinis autobusas</w:t>
      </w:r>
      <w:r w:rsidR="00A12E04" w:rsidRPr="00331F61">
        <w:rPr>
          <w:szCs w:val="24"/>
        </w:rPr>
        <w:t xml:space="preserve"> – Savivaldybei nuosavybės teise priklausantis ir mokyklai patikėjimo teise valdyti ir naudoti perduotas geltonas, skiriamaisiais ženklais paženklintas, autobusas, vežantis vaikus (mokinius) specialiaisiais maršrutais. Prie mokyklinių autobusų priskiriami ir kitos spalvos </w:t>
      </w:r>
      <w:r w:rsidR="00A12E04">
        <w:rPr>
          <w:szCs w:val="24"/>
        </w:rPr>
        <w:t xml:space="preserve">vaikų vežimo skiriamaisiais ženklais paženklinti </w:t>
      </w:r>
      <w:r w:rsidR="00A12E04" w:rsidRPr="00331F61">
        <w:rPr>
          <w:szCs w:val="24"/>
        </w:rPr>
        <w:t xml:space="preserve">autobusai, kuriais </w:t>
      </w:r>
      <w:r w:rsidR="00A12E04">
        <w:rPr>
          <w:szCs w:val="24"/>
        </w:rPr>
        <w:t xml:space="preserve">pati mokykla veža vaikus </w:t>
      </w:r>
      <w:r w:rsidR="00A12E04" w:rsidRPr="00331F61">
        <w:rPr>
          <w:szCs w:val="24"/>
        </w:rPr>
        <w:t xml:space="preserve">(mokinius) į </w:t>
      </w:r>
      <w:r w:rsidR="00A12E04">
        <w:rPr>
          <w:szCs w:val="24"/>
        </w:rPr>
        <w:t>mokyklą</w:t>
      </w:r>
      <w:r w:rsidR="00A12E04" w:rsidRPr="00331F61">
        <w:rPr>
          <w:szCs w:val="24"/>
        </w:rPr>
        <w:t xml:space="preserve"> ar iš jos;</w:t>
      </w:r>
    </w:p>
    <w:p w14:paraId="348AEFC9"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4. Mokinių vežimas mokykliniais autobusais organizuojamas vadovaujantis Lietuvos Respublikos švietimo įstatymu, Lietuvos Respublikos saugaus eismo automobilių keliais įstatymu, Lietuvos Respublikos kelių transporto kodeksu, Kelių eismo taisyklėmis, Tipine mokyklinio autobuso vairuotojo darbo instrukcija ir Mokyklinio autobuso vairuotojo instruktavimo tvarka, patvirtintomis Lietuvos Respublikos susisiekimo ministro 2001 m. sausio 10 d. įsakymu Nr. 4 „Dėl Tipinės mokyklinio  autobuso vairuotojo darbo instrukcijos ir Mokyklinio autobuso  vairuotojo instruktavimo tvarkos tvirtinimo“ (toliau – Tipinė mokyklinio autobuso vairuotojo darbo instrukcija), ir atsižvelgiant į Mokinių vežiojimo organizavimo metodines rekomendacijas, kurioms pritarta Lietuvos Respublikos  švietimo ir mokslo ministro 2003 m. gruodžio 11 d. įsakymu Nr. ISAK-1778 „Dėl </w:t>
      </w:r>
      <w:r w:rsidR="00A12E04">
        <w:rPr>
          <w:szCs w:val="24"/>
        </w:rPr>
        <w:t>M</w:t>
      </w:r>
      <w:r w:rsidR="00A12E04" w:rsidRPr="00331F61">
        <w:rPr>
          <w:szCs w:val="24"/>
        </w:rPr>
        <w:t>okinių vežiojimo organizavimo metodinių rekomendacijų“ (toliau – Mokinių vežiojimo organiz</w:t>
      </w:r>
      <w:r w:rsidR="00A12E04">
        <w:rPr>
          <w:szCs w:val="24"/>
        </w:rPr>
        <w:t>avimo metodinės rekomendacijos).</w:t>
      </w:r>
    </w:p>
    <w:p w14:paraId="511DB4A1"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5. Kvalifikaciniai ir elgesio reikalavimai mokyklinio autobuso vairuotojui nustatyti Tipinėje mokyklinio autobuso vairuotojo darbo instrukcijoje, Kelių eismo taisyklėse, C1, C1E, C, CE, D1, D1E, D, DE kategorijų motorinių transporto priemonių vairuotojų mokymo pradinei </w:t>
      </w:r>
      <w:r w:rsidR="00A12E04" w:rsidRPr="00331F61">
        <w:rPr>
          <w:szCs w:val="24"/>
        </w:rPr>
        <w:lastRenderedPageBreak/>
        <w:t>profesinei kvalifikacijai įgyti ir vairuotojų periodinio profesinio mokymo tvarkos apraše, patvirtintame Lietuvos Respublikos susisiekimo ministro 2011 m. vasario 3 d. įsakymu Nr. 3-79 „Dėl C1, C1E, C, CE, D1, D1E, D, DE kategorijų motorinių transporto priemonių vairuotojų mokymo pradinei profesinei kvalifikacijai įgyti ir vairuotojų periodinio profesinio mokymo tvarkos aprašo patvirtinimo“, ir kituose šią sritį reglamentuojančiuose Liet</w:t>
      </w:r>
      <w:r w:rsidR="00A12E04">
        <w:rPr>
          <w:szCs w:val="24"/>
        </w:rPr>
        <w:t>uvos Respublikos teisės aktuose.</w:t>
      </w:r>
    </w:p>
    <w:p w14:paraId="7BA770AE"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6. Mokyklinių autobusų techniniai ir žymėjimo reikalavimai turi atitikti reikalavimus, nustatytus Kelių eismo taisyklėse ir Mokyklinių autobusų ženklinimo įspėjamosiomis mirksinčiomis oranžinėmis šviesomis reikalavimų apraše, patvirtintame Valstybinės kelių transporto inspekcijos prie Susisiekimo ministerijos viršininko 2012 m. gegužės 31 d. įsakymu Nr. 2B-224 „Dėl Mokyklinių autobusų ženklinimo įspėjamosiomis mirksinčiomis oranžinėmis šviesomis reikalavimų aprašo patvirtinimo“.</w:t>
      </w:r>
    </w:p>
    <w:p w14:paraId="619ACE80" w14:textId="77777777" w:rsidR="00A12E04" w:rsidRDefault="00A12E04" w:rsidP="00B37552">
      <w:pPr>
        <w:tabs>
          <w:tab w:val="left" w:pos="1247"/>
        </w:tabs>
        <w:spacing w:line="360" w:lineRule="auto"/>
        <w:jc w:val="center"/>
        <w:rPr>
          <w:b/>
          <w:szCs w:val="24"/>
        </w:rPr>
      </w:pPr>
      <w:r>
        <w:rPr>
          <w:b/>
          <w:szCs w:val="24"/>
        </w:rPr>
        <w:t>II SKYRIUS</w:t>
      </w:r>
    </w:p>
    <w:p w14:paraId="0AF0F81E" w14:textId="77777777" w:rsidR="00A12E04" w:rsidRPr="00331F61" w:rsidRDefault="00A12E04" w:rsidP="00A12E04">
      <w:pPr>
        <w:spacing w:line="276" w:lineRule="auto"/>
        <w:jc w:val="center"/>
        <w:rPr>
          <w:b/>
          <w:szCs w:val="24"/>
        </w:rPr>
      </w:pPr>
      <w:r w:rsidRPr="00331F61">
        <w:rPr>
          <w:b/>
          <w:szCs w:val="24"/>
        </w:rPr>
        <w:t xml:space="preserve"> MOKINIŲ VEŽIMO MOKYKLINIU AUTOBUSU ORGANIZAVIMAS</w:t>
      </w:r>
    </w:p>
    <w:p w14:paraId="596B54CA" w14:textId="77777777" w:rsidR="00A12E04" w:rsidRPr="00331F61" w:rsidRDefault="00A12E04" w:rsidP="00A12E04">
      <w:pPr>
        <w:spacing w:line="276" w:lineRule="auto"/>
        <w:ind w:firstLine="720"/>
        <w:jc w:val="center"/>
        <w:rPr>
          <w:b/>
          <w:szCs w:val="24"/>
        </w:rPr>
      </w:pPr>
    </w:p>
    <w:p w14:paraId="05A0A49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616D9A">
        <w:rPr>
          <w:szCs w:val="24"/>
        </w:rPr>
        <w:t>7</w:t>
      </w:r>
      <w:r w:rsidR="00A12E04" w:rsidRPr="00331F61">
        <w:rPr>
          <w:szCs w:val="24"/>
        </w:rPr>
        <w:t xml:space="preserve">. </w:t>
      </w:r>
      <w:r w:rsidR="00A12E04">
        <w:rPr>
          <w:szCs w:val="24"/>
        </w:rPr>
        <w:t xml:space="preserve"> </w:t>
      </w:r>
      <w:r w:rsidR="00A12E04" w:rsidRPr="00331F61">
        <w:rPr>
          <w:szCs w:val="24"/>
        </w:rPr>
        <w:t>Kiekvienais mokslo metais mokyklinio autobuso sustojimo vietas nustato, maršrutus, tvarkaraščius ir vežamų mokinių sąrašus, dalyvaujant mokyklinio autobuso vairuotojui, sudaro už organizuotą mokinių vežimą mokykloje atsakingas asmuo, tvirtina mokyklos vadovas.</w:t>
      </w:r>
    </w:p>
    <w:p w14:paraId="7ED6510C"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9C6CB0">
        <w:rPr>
          <w:szCs w:val="24"/>
        </w:rPr>
        <w:t>8</w:t>
      </w:r>
      <w:r w:rsidR="00A12E04" w:rsidRPr="00331F61">
        <w:rPr>
          <w:szCs w:val="24"/>
        </w:rPr>
        <w:t xml:space="preserve">. Sustojimo vietos nustatomos, maršrutai, tvarkaraščiai ir vežamų mokinių sąrašai sudaromi ir, jei prireikia, koreguojami, įvertinus mokinių važiavimo poreikius. Užtikrinama, kad į pavežamų mokinių sąrašus būtų įtraukiami mokiniai, besimokantys pagal </w:t>
      </w:r>
      <w:r w:rsidR="001F035A">
        <w:rPr>
          <w:szCs w:val="24"/>
        </w:rPr>
        <w:t xml:space="preserve">ikimokyklinio, </w:t>
      </w:r>
      <w:r w:rsidR="00A12E04" w:rsidRPr="00331F61">
        <w:rPr>
          <w:szCs w:val="24"/>
        </w:rPr>
        <w:t xml:space="preserve">priešmokyklinio ir </w:t>
      </w:r>
      <w:r w:rsidR="001F035A">
        <w:rPr>
          <w:szCs w:val="24"/>
        </w:rPr>
        <w:t>pagrindinio</w:t>
      </w:r>
      <w:r w:rsidR="00A12E04" w:rsidRPr="00331F61">
        <w:rPr>
          <w:szCs w:val="24"/>
        </w:rPr>
        <w:t xml:space="preserve"> ugdymo programas, kurie gyvena kaimuose ir miesteliuose toliau </w:t>
      </w:r>
      <w:r w:rsidR="001F035A">
        <w:rPr>
          <w:szCs w:val="24"/>
        </w:rPr>
        <w:t xml:space="preserve">kaip 3 kilometrai nuo mokyklos </w:t>
      </w:r>
      <w:r w:rsidR="00A12E04" w:rsidRPr="00331F61">
        <w:rPr>
          <w:szCs w:val="24"/>
        </w:rPr>
        <w:t>ir mokiniai, gyvenantys kaimuose ir miesteliuose arčiau kaip 3 kilometrai nuo mokyklos jeigu autobuse yra laisvų sėdimų vietų.</w:t>
      </w:r>
    </w:p>
    <w:p w14:paraId="7EF03BA8"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2C739B">
        <w:rPr>
          <w:szCs w:val="24"/>
        </w:rPr>
        <w:t>9</w:t>
      </w:r>
      <w:r w:rsidR="00A12E04" w:rsidRPr="00331F61">
        <w:rPr>
          <w:szCs w:val="24"/>
        </w:rPr>
        <w:t>. Vienu metu vežamų mokinių negali būti daugiau, negu mokykliniame autobuse yra sėdimų vietų keleiviams.</w:t>
      </w:r>
    </w:p>
    <w:p w14:paraId="612D9770"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221940">
        <w:rPr>
          <w:szCs w:val="24"/>
        </w:rPr>
        <w:t xml:space="preserve">10. </w:t>
      </w:r>
      <w:r w:rsidR="00A12E04" w:rsidRPr="00331F61">
        <w:rPr>
          <w:szCs w:val="24"/>
        </w:rPr>
        <w:t>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14:paraId="2D1783D2" w14:textId="77777777" w:rsidR="00A12E04" w:rsidRPr="00331F61" w:rsidRDefault="00AE26A3" w:rsidP="006658E1">
      <w:pPr>
        <w:tabs>
          <w:tab w:val="left" w:pos="1247"/>
        </w:tabs>
        <w:spacing w:line="360" w:lineRule="auto"/>
        <w:jc w:val="both"/>
        <w:rPr>
          <w:szCs w:val="24"/>
        </w:rPr>
      </w:pPr>
      <w:r>
        <w:rPr>
          <w:szCs w:val="24"/>
        </w:rPr>
        <w:t xml:space="preserve"> </w:t>
      </w:r>
      <w:r w:rsidR="006658E1">
        <w:rPr>
          <w:szCs w:val="24"/>
        </w:rPr>
        <w:tab/>
      </w:r>
      <w:r>
        <w:rPr>
          <w:szCs w:val="24"/>
        </w:rPr>
        <w:t>11</w:t>
      </w:r>
      <w:r w:rsidR="00A12E04" w:rsidRPr="00331F61">
        <w:rPr>
          <w:szCs w:val="24"/>
        </w:rPr>
        <w:t>.</w:t>
      </w:r>
      <w:r w:rsidR="00A12E04">
        <w:rPr>
          <w:szCs w:val="24"/>
        </w:rPr>
        <w:t xml:space="preserve"> </w:t>
      </w:r>
      <w:r w:rsidR="00A12E04" w:rsidRPr="00331F61">
        <w:rPr>
          <w:szCs w:val="24"/>
        </w:rPr>
        <w:t xml:space="preserve"> Kelionių maršrutus, tvarkaraščius ir vežamų mokinių sąrašus privalo turėti vairuotojas ir už organizuotą mokinių vežimą atsakingas mokyklos darbuotojas. Šie dokumentai turi būti mokykliniame autobuse ir viešinami mokyklos informavimo priemonėse (skelbimų lentose ir / ar interneto svetainėse, ir / ar elektroninio dienyno atitinkamose skiltyse), kelionių maršrutus ir </w:t>
      </w:r>
      <w:r w:rsidR="00A12E04" w:rsidRPr="00331F61">
        <w:rPr>
          <w:szCs w:val="24"/>
        </w:rPr>
        <w:lastRenderedPageBreak/>
        <w:t xml:space="preserve">tvarkaraščius turi turėti mokiniai ir jų tėvai (globėjai ar rūpintojai). Jeigu maršrutai ir tvarkaraščiai keičiami, su pakeitimais nedelsiant supažindinami mokiniai ir jų tėvai (globėjai ar rūpintojai), apie tai paskelbiama mokyklos informavimo priemonėse ir oficialiu raštu pranešama </w:t>
      </w:r>
      <w:r w:rsidR="00A12E04">
        <w:rPr>
          <w:szCs w:val="24"/>
        </w:rPr>
        <w:t>Savivaldybės</w:t>
      </w:r>
      <w:r w:rsidR="00A12E04" w:rsidRPr="00331F61">
        <w:rPr>
          <w:szCs w:val="24"/>
        </w:rPr>
        <w:t xml:space="preserve"> administracijos </w:t>
      </w:r>
      <w:r w:rsidR="00A12E04">
        <w:rPr>
          <w:szCs w:val="24"/>
        </w:rPr>
        <w:t xml:space="preserve">Kultūros, švietimo </w:t>
      </w:r>
      <w:r w:rsidR="00A12E04" w:rsidRPr="00331F61">
        <w:rPr>
          <w:szCs w:val="24"/>
        </w:rPr>
        <w:t xml:space="preserve">ir </w:t>
      </w:r>
      <w:r w:rsidR="00A12E04">
        <w:rPr>
          <w:szCs w:val="24"/>
        </w:rPr>
        <w:t>sporto skyriui</w:t>
      </w:r>
      <w:r w:rsidR="00A12E04" w:rsidRPr="00331F61">
        <w:rPr>
          <w:szCs w:val="24"/>
        </w:rPr>
        <w:t>.</w:t>
      </w:r>
    </w:p>
    <w:p w14:paraId="7A28EAD9" w14:textId="77777777" w:rsidR="00A12E04" w:rsidRDefault="00A12E04" w:rsidP="00A12E04">
      <w:pPr>
        <w:spacing w:line="276" w:lineRule="auto"/>
        <w:jc w:val="center"/>
        <w:rPr>
          <w:b/>
          <w:szCs w:val="24"/>
        </w:rPr>
      </w:pPr>
      <w:r>
        <w:rPr>
          <w:b/>
          <w:szCs w:val="24"/>
        </w:rPr>
        <w:t>III SKYRIUS</w:t>
      </w:r>
    </w:p>
    <w:p w14:paraId="0EC685B0" w14:textId="77777777" w:rsidR="00A12E04" w:rsidRPr="00331F61" w:rsidRDefault="00A12E04" w:rsidP="00A12E04">
      <w:pPr>
        <w:spacing w:line="276" w:lineRule="auto"/>
        <w:jc w:val="center"/>
        <w:rPr>
          <w:b/>
          <w:szCs w:val="24"/>
        </w:rPr>
      </w:pPr>
      <w:r w:rsidRPr="00331F61">
        <w:rPr>
          <w:b/>
          <w:szCs w:val="24"/>
        </w:rPr>
        <w:t xml:space="preserve"> MOKINIŲ VEŽIMAS MOKYKLINIU AUTOBUSU</w:t>
      </w:r>
    </w:p>
    <w:p w14:paraId="71037857" w14:textId="77777777" w:rsidR="00A12E04" w:rsidRPr="00331F61" w:rsidRDefault="00A12E04" w:rsidP="00A12E04">
      <w:pPr>
        <w:spacing w:line="276" w:lineRule="auto"/>
        <w:ind w:firstLine="720"/>
        <w:jc w:val="center"/>
        <w:rPr>
          <w:szCs w:val="24"/>
        </w:rPr>
      </w:pPr>
    </w:p>
    <w:p w14:paraId="2D2CA5C8"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12</w:t>
      </w:r>
      <w:r w:rsidR="00A12E04" w:rsidRPr="00331F61">
        <w:rPr>
          <w:szCs w:val="24"/>
        </w:rPr>
        <w:t>. Vairuotojas iki mokinių vežimo nustatytu (-</w:t>
      </w:r>
      <w:proofErr w:type="spellStart"/>
      <w:r w:rsidR="00A12E04" w:rsidRPr="00331F61">
        <w:rPr>
          <w:szCs w:val="24"/>
        </w:rPr>
        <w:t>ais</w:t>
      </w:r>
      <w:proofErr w:type="spellEnd"/>
      <w:r w:rsidR="00A12E04" w:rsidRPr="00331F61">
        <w:rPr>
          <w:szCs w:val="24"/>
        </w:rPr>
        <w:t>) maršrutu (-</w:t>
      </w:r>
      <w:proofErr w:type="spellStart"/>
      <w:r w:rsidR="00A12E04" w:rsidRPr="00331F61">
        <w:rPr>
          <w:szCs w:val="24"/>
        </w:rPr>
        <w:t>ais</w:t>
      </w:r>
      <w:proofErr w:type="spellEnd"/>
      <w:r w:rsidR="00A12E04" w:rsidRPr="00331F61">
        <w:rPr>
          <w:szCs w:val="24"/>
        </w:rPr>
        <w:t>) pradžios turi žinoti mokinių vežimo maršrutą, tvarkaraštį, sustojimo vietas, kitus su vežimu susijusius dokumentus, susipažinti su vežamais mokiniais. Už organizuotą mokinių vežimą mokyklos atsakingas asmuo ir vairuotojas su mokiniais turi aptarti važiavimo tvarką ir taisykles.</w:t>
      </w:r>
    </w:p>
    <w:p w14:paraId="24E0AD05"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13</w:t>
      </w:r>
      <w:r w:rsidR="00A12E04" w:rsidRPr="00331F61">
        <w:rPr>
          <w:szCs w:val="24"/>
        </w:rPr>
        <w:t>.</w:t>
      </w:r>
      <w:r w:rsidR="00A12E04">
        <w:rPr>
          <w:szCs w:val="24"/>
        </w:rPr>
        <w:t xml:space="preserve"> </w:t>
      </w:r>
      <w:r w:rsidR="00077930">
        <w:rPr>
          <w:szCs w:val="24"/>
        </w:rPr>
        <w:t>Vežant</w:t>
      </w:r>
      <w:r w:rsidR="00A12E04" w:rsidRPr="00331F61">
        <w:rPr>
          <w:szCs w:val="24"/>
        </w:rPr>
        <w:t xml:space="preserve"> ikimokyklinio amžiaus </w:t>
      </w:r>
      <w:r w:rsidR="00077930">
        <w:rPr>
          <w:szCs w:val="24"/>
        </w:rPr>
        <w:t xml:space="preserve">vaikus </w:t>
      </w:r>
      <w:r w:rsidR="00A12E04" w:rsidRPr="00331F61">
        <w:rPr>
          <w:szCs w:val="24"/>
        </w:rPr>
        <w:t xml:space="preserve"> autobuse </w:t>
      </w:r>
      <w:r w:rsidR="00077930">
        <w:rPr>
          <w:szCs w:val="24"/>
        </w:rPr>
        <w:t xml:space="preserve">vairuotojas yra </w:t>
      </w:r>
      <w:r w:rsidR="00A12E04" w:rsidRPr="00331F61">
        <w:rPr>
          <w:szCs w:val="24"/>
        </w:rPr>
        <w:t xml:space="preserve"> mokinius lydintis asmuo.</w:t>
      </w:r>
    </w:p>
    <w:p w14:paraId="5A5A579B"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14</w:t>
      </w:r>
      <w:r w:rsidR="00A12E04" w:rsidRPr="00331F61">
        <w:rPr>
          <w:szCs w:val="24"/>
        </w:rPr>
        <w:t>. Mokiniai turi būti įlaipinami ir išlaipinami tik patvirtinto maršruto numatytose nuolatinėse mokyklinio autobuso sustojimo vietose. Ikimokyklinio, priešmokyklin</w:t>
      </w:r>
      <w:r w:rsidR="00A12E04">
        <w:rPr>
          <w:szCs w:val="24"/>
        </w:rPr>
        <w:t>io amžiaus mokinius ir neįgaliu</w:t>
      </w:r>
      <w:r w:rsidR="00A12E04" w:rsidRPr="00331F61">
        <w:rPr>
          <w:szCs w:val="24"/>
        </w:rPr>
        <w:t>s mokinius, kurie negali savarankiškai vaikščioti, iki mokyklinio autobuso sustojimo vietos palydi ir juos pasitinka tėvai (globėjai ar rūpintojai).</w:t>
      </w:r>
    </w:p>
    <w:p w14:paraId="56DFB76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15</w:t>
      </w:r>
      <w:r w:rsidR="00A12E04" w:rsidRPr="00331F61">
        <w:rPr>
          <w:szCs w:val="24"/>
        </w:rPr>
        <w:t xml:space="preserve">. </w:t>
      </w:r>
      <w:r w:rsidR="00A12E04">
        <w:rPr>
          <w:szCs w:val="24"/>
        </w:rPr>
        <w:t xml:space="preserve"> </w:t>
      </w:r>
      <w:r w:rsidR="00A12E04" w:rsidRPr="00331F61">
        <w:rPr>
          <w:szCs w:val="24"/>
        </w:rPr>
        <w:t>Į sustojimo vietą mokyklinis autobusas turi atvažiuoti ir išvažiuoti iš jos tvarkaraštyje nustatytu laiku. Mokiniai turi būti informuoti, kaip elgtis, jeigu autobusas vėluoja ar neatvažiuoja.</w:t>
      </w:r>
    </w:p>
    <w:p w14:paraId="5F8B4840"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16</w:t>
      </w:r>
      <w:r w:rsidR="00A12E04" w:rsidRPr="00331F61">
        <w:rPr>
          <w:szCs w:val="24"/>
        </w:rPr>
        <w:t>.</w:t>
      </w:r>
      <w:r w:rsidR="00A12E04">
        <w:rPr>
          <w:szCs w:val="24"/>
        </w:rPr>
        <w:t xml:space="preserve"> </w:t>
      </w:r>
      <w:r w:rsidR="00A12E04" w:rsidRPr="00331F61">
        <w:rPr>
          <w:szCs w:val="24"/>
        </w:rPr>
        <w:t xml:space="preserve"> Mokiniai mokyklinio autobuso sustojimo vietoje turi būti ne vėliau kaip tvarkaraštyje nustatytu laiku. Jeigu mokiniai į mokyklinį autobusą nuolat vėluoja, vairuotojas privalo pranešti už organizuotą mokinių vežimą mokykloje atsakingam asmeniui, kuris išsiaiškina vėlavimo priežastis ir jas šalina.</w:t>
      </w:r>
    </w:p>
    <w:p w14:paraId="7D5F9FAE"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17</w:t>
      </w:r>
      <w:r w:rsidR="00A12E04" w:rsidRPr="00331F61">
        <w:rPr>
          <w:szCs w:val="24"/>
        </w:rPr>
        <w:t>. Mokiniai mokykliniame autobuse turi nusiimti kuprines, sėdėti ramiai, užsisegę saugos diržus, nevaikščioti.</w:t>
      </w:r>
    </w:p>
    <w:p w14:paraId="587DCDA5"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18</w:t>
      </w:r>
      <w:r w:rsidR="00A12E04" w:rsidRPr="00331F61">
        <w:rPr>
          <w:szCs w:val="24"/>
        </w:rPr>
        <w:t>.</w:t>
      </w:r>
      <w:r w:rsidR="00A12E04">
        <w:rPr>
          <w:szCs w:val="24"/>
        </w:rPr>
        <w:t xml:space="preserve"> </w:t>
      </w:r>
      <w:r w:rsidR="00A12E04" w:rsidRPr="00331F61">
        <w:rPr>
          <w:szCs w:val="24"/>
        </w:rPr>
        <w:t xml:space="preserve"> Į mokyklą atvežtus mokinius reikia išleisti taip, kad jiems nereiktų pereiti kelio.</w:t>
      </w:r>
    </w:p>
    <w:p w14:paraId="6D472175"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19</w:t>
      </w:r>
      <w:r w:rsidR="00A12E04" w:rsidRPr="00331F61">
        <w:rPr>
          <w:szCs w:val="24"/>
        </w:rPr>
        <w:t>. Tik mokykliniam autobusui sustojus mokiniai gali prieiti prie jo, norėdami įlipti ar pakilti iš sėdimų vietų, norėdami išlipti. Vairuotojas stebi, kad į autobusą būtų įlipama ir išlipama tik visiškai sustojus. Į autobusą pirmieji įlipa jaunesni mokiniai, pirmieji išlipa vyresni. Atidaryti autobuso duris ir įleisti arba išleisti mokinius vairuotojas turi tik autobusui sustojus, įsitikinęs, kad yra saugu.</w:t>
      </w:r>
      <w:r w:rsidR="00D85671">
        <w:rPr>
          <w:szCs w:val="24"/>
        </w:rPr>
        <w:t xml:space="preserve"> Draudžiama įlipti ir išlipti pro autobuso galines duris, išskyrus avarinius atvejus. </w:t>
      </w:r>
    </w:p>
    <w:p w14:paraId="5CDB82A2"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20</w:t>
      </w:r>
      <w:r w:rsidR="00A12E04" w:rsidRPr="00331F61">
        <w:rPr>
          <w:szCs w:val="24"/>
        </w:rPr>
        <w:t xml:space="preserve">. Išlipančius mokinius vairuotojas įspėja, kad išlipę iš mokyklinio autobuso jie neitų per kelią pro autobuso galą ir priekį, o palauktų, kol jis nuvažiuos, arba prieš pereidami kelią, paėjėtų toliau nuo autobuso galo, kad matytų kelią. Tamsiu paros metu vairuotojas, mokinius lydintis asmuo ir mokiniai turi turėti atšvaitus.  </w:t>
      </w:r>
    </w:p>
    <w:p w14:paraId="6C2F67E0" w14:textId="77777777" w:rsidR="00A12E04" w:rsidRPr="00162EB5" w:rsidRDefault="006658E1" w:rsidP="006658E1">
      <w:pPr>
        <w:tabs>
          <w:tab w:val="left" w:pos="1247"/>
        </w:tabs>
        <w:spacing w:line="360" w:lineRule="auto"/>
        <w:jc w:val="both"/>
        <w:rPr>
          <w:szCs w:val="24"/>
        </w:rPr>
      </w:pPr>
      <w:r>
        <w:rPr>
          <w:szCs w:val="24"/>
        </w:rPr>
        <w:lastRenderedPageBreak/>
        <w:t xml:space="preserve"> </w:t>
      </w:r>
      <w:r>
        <w:rPr>
          <w:szCs w:val="24"/>
        </w:rPr>
        <w:tab/>
      </w:r>
      <w:r w:rsidR="00D85671">
        <w:rPr>
          <w:szCs w:val="24"/>
        </w:rPr>
        <w:t>21</w:t>
      </w:r>
      <w:r w:rsidR="00A12E04" w:rsidRPr="00331F61">
        <w:rPr>
          <w:szCs w:val="24"/>
        </w:rPr>
        <w:t>. Atsitikus bet kokiam nenumatytam atvejui, mokinių negalima palikti vienų, be priežiūros. Įvykus eismo įvykiui, jei yra sužeistų, reikia nedelsiant kviesti greitąją medicininę pagalbą ir policiją, jei įmanoma, suteikti pagalbą. Nedelsiant informuoti įstaigos vadovą.</w:t>
      </w:r>
    </w:p>
    <w:p w14:paraId="71B0F335" w14:textId="77777777" w:rsidR="00A12E04" w:rsidRDefault="00A12E04" w:rsidP="00A12E04">
      <w:pPr>
        <w:spacing w:line="276" w:lineRule="auto"/>
        <w:jc w:val="center"/>
        <w:rPr>
          <w:b/>
          <w:szCs w:val="24"/>
        </w:rPr>
      </w:pPr>
      <w:r>
        <w:rPr>
          <w:b/>
          <w:szCs w:val="24"/>
        </w:rPr>
        <w:t>IV</w:t>
      </w:r>
      <w:r w:rsidR="006658E1">
        <w:rPr>
          <w:b/>
          <w:szCs w:val="24"/>
        </w:rPr>
        <w:t xml:space="preserve"> </w:t>
      </w:r>
      <w:r>
        <w:rPr>
          <w:b/>
          <w:szCs w:val="24"/>
        </w:rPr>
        <w:t>SKYRIUS</w:t>
      </w:r>
    </w:p>
    <w:p w14:paraId="2C6F3BC1" w14:textId="77777777" w:rsidR="00A12E04" w:rsidRPr="00331F61" w:rsidRDefault="00A12E04" w:rsidP="00A12E04">
      <w:pPr>
        <w:spacing w:line="276" w:lineRule="auto"/>
        <w:jc w:val="center"/>
        <w:rPr>
          <w:b/>
          <w:szCs w:val="24"/>
        </w:rPr>
      </w:pPr>
      <w:r w:rsidRPr="00331F61">
        <w:rPr>
          <w:b/>
          <w:szCs w:val="24"/>
        </w:rPr>
        <w:t xml:space="preserve"> DARBUOTOJŲ PAREIGOS IR ATSAKOMYBĖ</w:t>
      </w:r>
    </w:p>
    <w:p w14:paraId="42542C8F" w14:textId="77777777" w:rsidR="00A12E04" w:rsidRPr="00331F61" w:rsidRDefault="00A12E04" w:rsidP="00A12E04">
      <w:pPr>
        <w:spacing w:line="276" w:lineRule="auto"/>
        <w:ind w:firstLine="1134"/>
        <w:jc w:val="both"/>
        <w:rPr>
          <w:b/>
          <w:szCs w:val="24"/>
        </w:rPr>
      </w:pPr>
    </w:p>
    <w:p w14:paraId="323E54CC"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Mokyklinį autobusą turinčios mokyklos vadovas:</w:t>
      </w:r>
      <w:r w:rsidR="00A12E04" w:rsidRPr="00331F61">
        <w:rPr>
          <w:szCs w:val="24"/>
        </w:rPr>
        <w:tab/>
      </w:r>
    </w:p>
    <w:p w14:paraId="1C47F0B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.1. išsiaiškina mokinių važiavimo poreikius, nustato mokinių instruktavimo tvarką, tvirtina maršrutus, tvarkaraščius, sustojimo vietas, mokykliniais autobusais vežamų mokinių sąrašus, prireikus juos koreguoja;</w:t>
      </w:r>
    </w:p>
    <w:p w14:paraId="0EE9CDA9"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.2. tvirtina mokyklinio autobuso vairuotojo pareiginį aprašą, nustato jo instruktavimo tvarką;</w:t>
      </w:r>
    </w:p>
    <w:p w14:paraId="3A837C9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.3.</w:t>
      </w:r>
      <w:r w:rsidR="00A12E04">
        <w:rPr>
          <w:szCs w:val="24"/>
        </w:rPr>
        <w:t xml:space="preserve"> </w:t>
      </w:r>
      <w:r w:rsidR="00A12E04" w:rsidRPr="00331F61">
        <w:rPr>
          <w:szCs w:val="24"/>
        </w:rPr>
        <w:t xml:space="preserve"> prireikus, skiria mokinius lydintį asmenį, nustato jo funkcijas, teises ir pareigas;</w:t>
      </w:r>
    </w:p>
    <w:p w14:paraId="614EE55F"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xml:space="preserve">.4. </w:t>
      </w:r>
      <w:r w:rsidR="00A12E04">
        <w:rPr>
          <w:szCs w:val="24"/>
        </w:rPr>
        <w:t xml:space="preserve"> </w:t>
      </w:r>
      <w:r w:rsidR="00A12E04" w:rsidRPr="00331F61">
        <w:rPr>
          <w:szCs w:val="24"/>
        </w:rPr>
        <w:t>skiria už organizuotą mokinių vežimą atsakingą asmenį, nustato jo funkcijas, teises ir pareigas;</w:t>
      </w:r>
    </w:p>
    <w:p w14:paraId="2AC262C7"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.5. užtikrina mokinių ir jų tėvų (globėjų ar rūpintojų) informavimą apie mokyklinio autobuso maršrutus, tvarkaraščius, sustojimo vietas, mokinių elgesį važiuojant, sustojus, neatvykus mokykliniam autobusui, ir informacijos viešinimą mokyklos informavimo priemonėse (interneto svetainėse, naudojamo elektroninio dienyno skiltyse, skelbimų lentose ir kt.);</w:t>
      </w:r>
    </w:p>
    <w:p w14:paraId="7E542A08"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.6. užtikrina anksti į mokyklą atvežamų ir laukiančių pamokų pradžios mokinių ir mokinių, laukiančių mokyklinio autobuso po pamokų ar kitų renginių, užimtumą, atsako už jų saugumą;</w:t>
      </w:r>
    </w:p>
    <w:p w14:paraId="7DDD6884"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.7. kontroliuoja mokinių vežimo kokybę, nedelsdamas reaguoja į mokinių vežimo mokykliniu autobusu trūkumus ir juos šalina;</w:t>
      </w:r>
    </w:p>
    <w:p w14:paraId="31FF9AA6"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xml:space="preserve">.8. </w:t>
      </w:r>
      <w:r w:rsidR="00A12E04">
        <w:rPr>
          <w:szCs w:val="24"/>
        </w:rPr>
        <w:t xml:space="preserve"> </w:t>
      </w:r>
      <w:r w:rsidR="00A12E04" w:rsidRPr="00331F61">
        <w:rPr>
          <w:szCs w:val="24"/>
        </w:rPr>
        <w:t>parengia mokyklos mokinių veži</w:t>
      </w:r>
      <w:r w:rsidR="00A12E04">
        <w:rPr>
          <w:szCs w:val="24"/>
        </w:rPr>
        <w:t>mo mokykliniu autobusu organizavimo tvarkos aprašą, tvirtina jį</w:t>
      </w:r>
      <w:r w:rsidR="00A12E04" w:rsidRPr="00331F61">
        <w:rPr>
          <w:szCs w:val="24"/>
        </w:rPr>
        <w:t xml:space="preserve"> ir paskelbia mokyklos interneto svetainėje;</w:t>
      </w:r>
    </w:p>
    <w:p w14:paraId="35DC8E2C"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.9. parengia mokyklinio autobuso naudojimo, ko</w:t>
      </w:r>
      <w:r w:rsidR="003A04D2">
        <w:rPr>
          <w:szCs w:val="24"/>
        </w:rPr>
        <w:t>ntrolės, saugojimo, atsakomybės</w:t>
      </w:r>
      <w:r w:rsidR="00A12E04" w:rsidRPr="00331F61">
        <w:rPr>
          <w:szCs w:val="24"/>
        </w:rPr>
        <w:t xml:space="preserve"> reikalavimus;</w:t>
      </w:r>
    </w:p>
    <w:p w14:paraId="69470CD7"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22</w:t>
      </w:r>
      <w:r w:rsidR="00A12E04" w:rsidRPr="00331F61">
        <w:rPr>
          <w:szCs w:val="24"/>
        </w:rPr>
        <w:t xml:space="preserve">.10. </w:t>
      </w:r>
      <w:r w:rsidR="00A12E04">
        <w:rPr>
          <w:szCs w:val="24"/>
        </w:rPr>
        <w:t xml:space="preserve"> </w:t>
      </w:r>
      <w:r w:rsidR="00A12E04" w:rsidRPr="00331F61">
        <w:rPr>
          <w:szCs w:val="24"/>
        </w:rPr>
        <w:t>yra atsakingas už autobuso saugojimą, eksploatavimo kontrolę bei naudojimą;</w:t>
      </w:r>
    </w:p>
    <w:p w14:paraId="65C492A8" w14:textId="7392B93E"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22</w:t>
      </w:r>
      <w:r w:rsidR="00A12E04" w:rsidRPr="00331F61">
        <w:rPr>
          <w:szCs w:val="24"/>
        </w:rPr>
        <w:t xml:space="preserve">.11. kiekvienais mokslo metais iki rugsėjo 15 d. </w:t>
      </w:r>
      <w:r w:rsidR="00A12E04">
        <w:rPr>
          <w:szCs w:val="24"/>
        </w:rPr>
        <w:t>Kupiškio</w:t>
      </w:r>
      <w:r w:rsidR="00A12E04" w:rsidRPr="00331F61">
        <w:rPr>
          <w:szCs w:val="24"/>
        </w:rPr>
        <w:t xml:space="preserve"> rajono savivaldybės administracijos </w:t>
      </w:r>
      <w:r w:rsidR="00A12E04">
        <w:rPr>
          <w:szCs w:val="24"/>
        </w:rPr>
        <w:t xml:space="preserve"> </w:t>
      </w:r>
      <w:r w:rsidR="00110CC3">
        <w:rPr>
          <w:szCs w:val="24"/>
        </w:rPr>
        <w:t>Š</w:t>
      </w:r>
      <w:r w:rsidR="00A12E04" w:rsidRPr="00331F61">
        <w:rPr>
          <w:szCs w:val="24"/>
        </w:rPr>
        <w:t xml:space="preserve">vietimo ir </w:t>
      </w:r>
      <w:r w:rsidR="00A12E04">
        <w:rPr>
          <w:szCs w:val="24"/>
        </w:rPr>
        <w:t>sporto</w:t>
      </w:r>
      <w:r w:rsidR="00A12E04" w:rsidRPr="00331F61">
        <w:rPr>
          <w:szCs w:val="24"/>
        </w:rPr>
        <w:t xml:space="preserve"> skyriui pateikia įsakymu patvirtintus vežiojamų mokinių sąrašus, mokyklinių autobusų maršrutus ir grafikus.</w:t>
      </w:r>
    </w:p>
    <w:p w14:paraId="413B2F37"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23</w:t>
      </w:r>
      <w:r w:rsidR="00A12E04" w:rsidRPr="00331F61">
        <w:rPr>
          <w:szCs w:val="24"/>
        </w:rPr>
        <w:t>.</w:t>
      </w:r>
      <w:r w:rsidR="00A12E04">
        <w:rPr>
          <w:szCs w:val="24"/>
        </w:rPr>
        <w:t xml:space="preserve"> </w:t>
      </w:r>
      <w:r w:rsidR="00A12E04" w:rsidRPr="00331F61">
        <w:rPr>
          <w:szCs w:val="24"/>
        </w:rPr>
        <w:t xml:space="preserve"> Už organizuotą mokinių vežimą atsakingas asmuo vykdo mokyklos vadovo nustatytas funkcijas, palaiko nuolatinį ryšį tarp vairuotojo, mokinių, tėvų (globėjų ar rūpintojų) ir mokyklos, sprendžia kasdienius klausimus ir aiškinasi nenumatytas situacijas.</w:t>
      </w:r>
    </w:p>
    <w:p w14:paraId="168F384F" w14:textId="77777777" w:rsidR="00A12E04" w:rsidRPr="00331F61" w:rsidRDefault="006658E1" w:rsidP="006658E1">
      <w:pPr>
        <w:tabs>
          <w:tab w:val="left" w:pos="1247"/>
        </w:tabs>
        <w:spacing w:line="360" w:lineRule="auto"/>
        <w:jc w:val="both"/>
        <w:rPr>
          <w:szCs w:val="24"/>
        </w:rPr>
      </w:pPr>
      <w:r>
        <w:rPr>
          <w:szCs w:val="24"/>
        </w:rPr>
        <w:lastRenderedPageBreak/>
        <w:t xml:space="preserve"> </w:t>
      </w:r>
      <w:r>
        <w:rPr>
          <w:szCs w:val="24"/>
        </w:rPr>
        <w:tab/>
      </w:r>
      <w:r w:rsidR="00D1356A">
        <w:rPr>
          <w:szCs w:val="24"/>
        </w:rPr>
        <w:t>24</w:t>
      </w:r>
      <w:r w:rsidR="00A12E04" w:rsidRPr="00331F61">
        <w:rPr>
          <w:szCs w:val="24"/>
        </w:rPr>
        <w:t xml:space="preserve">. </w:t>
      </w:r>
      <w:r w:rsidR="00A12E04">
        <w:rPr>
          <w:szCs w:val="24"/>
        </w:rPr>
        <w:t xml:space="preserve"> </w:t>
      </w:r>
      <w:r w:rsidR="00A12E04" w:rsidRPr="00331F61">
        <w:rPr>
          <w:szCs w:val="24"/>
        </w:rPr>
        <w:t xml:space="preserve">Vairuotojas veža mokinius vadovaudamasis Kelių eismo taisyklėmis ir šiuo </w:t>
      </w:r>
      <w:r w:rsidR="00A12E04">
        <w:rPr>
          <w:szCs w:val="24"/>
        </w:rPr>
        <w:t>A</w:t>
      </w:r>
      <w:r w:rsidR="00A12E04" w:rsidRPr="00331F61">
        <w:rPr>
          <w:szCs w:val="24"/>
        </w:rPr>
        <w:t>prašu. Jis privalo nedelsdamas informuoti mokyklos vadovą ir / ar už organizuotą mokinių vežimą atsakingą asmenį apie visas iškilusias mokinių vežimo problemas (maršrutų organizavimo, autobuso techninio aptarnavimo ir remonto, techninės apžiūros, grafiko, mokinių elgesio, jų punktualumo ir t.t.)</w:t>
      </w:r>
    </w:p>
    <w:p w14:paraId="0F6FF4AF"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w:t>
      </w:r>
      <w:r w:rsidR="00A12E04">
        <w:rPr>
          <w:szCs w:val="24"/>
        </w:rPr>
        <w:t xml:space="preserve"> </w:t>
      </w:r>
      <w:r w:rsidR="00D1356A">
        <w:rPr>
          <w:szCs w:val="24"/>
        </w:rPr>
        <w:t xml:space="preserve"> Vairuotojas </w:t>
      </w:r>
      <w:r w:rsidR="00A12E04" w:rsidRPr="00331F61">
        <w:rPr>
          <w:szCs w:val="24"/>
        </w:rPr>
        <w:t>turi:</w:t>
      </w:r>
    </w:p>
    <w:p w14:paraId="550AAA1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 xml:space="preserve">.1. </w:t>
      </w:r>
      <w:r w:rsidR="00A12E04">
        <w:rPr>
          <w:szCs w:val="24"/>
        </w:rPr>
        <w:t xml:space="preserve"> </w:t>
      </w:r>
      <w:r w:rsidR="00A12E04" w:rsidRPr="00331F61">
        <w:rPr>
          <w:szCs w:val="24"/>
        </w:rPr>
        <w:t>kultūringai ir mandagiai elgtis;</w:t>
      </w:r>
    </w:p>
    <w:p w14:paraId="152B8634"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.2. prižiūrėti, kad mokiniai saugiai įliptų į transporto priemonę ir išliptų iš jos, naudotųsi įrengtomis prisegimo sistemomis;</w:t>
      </w:r>
    </w:p>
    <w:p w14:paraId="41C83090"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.3. stebėti, kad mokiniai nešiukšlintų, netriukšmautų, užkirsti kelią drausmės pažeidimams ir patyčioms;</w:t>
      </w:r>
    </w:p>
    <w:p w14:paraId="37FBDC94"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.4. išlipantiems mokiniams priminti, kad į kitą kelio (gatvės) pusę jie eitų tik nuvažiavus autobusui ir tik per pėsčiųjų perėją, o jei jos nėra, stačiu kampu, įsitikinę, kad arti nėra važiuojančių transporto priemonių;</w:t>
      </w:r>
    </w:p>
    <w:p w14:paraId="5449F28E"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.5.</w:t>
      </w:r>
      <w:r w:rsidR="00A12E04">
        <w:rPr>
          <w:szCs w:val="24"/>
        </w:rPr>
        <w:t xml:space="preserve"> </w:t>
      </w:r>
      <w:r w:rsidR="00A12E04" w:rsidRPr="00331F61">
        <w:rPr>
          <w:szCs w:val="24"/>
        </w:rPr>
        <w:t xml:space="preserve"> užtikrinti, kad vežant mokinius mokyklinio autobuso salone nebūtų vežama jokių krovinių, aštrių ar sunkių daiktų, kurie sukeltų pavojų staigiai stabdant ar eismo įvykio metu, bei nebūtų vežami pašaliniai asmenys arba daugiau mokinių, negu mokykliniame autobuse yra sėdimų vietų.</w:t>
      </w:r>
    </w:p>
    <w:p w14:paraId="33EB14CB"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26</w:t>
      </w:r>
      <w:r w:rsidR="00A12E04" w:rsidRPr="00331F61">
        <w:rPr>
          <w:szCs w:val="24"/>
        </w:rPr>
        <w:t>. Mokyklinio autobuso vairuotojas, vykdydamas pareigas, už įvykio keliuose padarinius atsako Lietuvos Respublikos teisės aktų nustatyta tvarka. Žala, padaryta mokinio ar kito keleivio sveikatai, gyvybei vežimo metu, atlyginama Lietuvos Respublikos teisės aktų nustatyta tvarka.</w:t>
      </w:r>
    </w:p>
    <w:p w14:paraId="5C89761A" w14:textId="77777777" w:rsidR="00A12E04" w:rsidRPr="00331F61" w:rsidRDefault="006658E1" w:rsidP="00275870">
      <w:pPr>
        <w:tabs>
          <w:tab w:val="left" w:pos="1247"/>
        </w:tabs>
        <w:spacing w:line="360" w:lineRule="auto"/>
        <w:jc w:val="both"/>
        <w:rPr>
          <w:szCs w:val="24"/>
        </w:rPr>
      </w:pPr>
      <w:r>
        <w:rPr>
          <w:szCs w:val="24"/>
        </w:rPr>
        <w:t xml:space="preserve"> </w:t>
      </w:r>
      <w:r>
        <w:rPr>
          <w:szCs w:val="24"/>
        </w:rPr>
        <w:tab/>
      </w:r>
      <w:r w:rsidR="00D1356A">
        <w:rPr>
          <w:szCs w:val="24"/>
        </w:rPr>
        <w:t>27</w:t>
      </w:r>
      <w:r w:rsidR="00A12E04" w:rsidRPr="00331F61">
        <w:rPr>
          <w:szCs w:val="24"/>
        </w:rPr>
        <w:t>. Mokyklinio autobuso vairuotoju</w:t>
      </w:r>
      <w:r w:rsidR="00D1356A">
        <w:rPr>
          <w:szCs w:val="24"/>
        </w:rPr>
        <w:t>i</w:t>
      </w:r>
      <w:r w:rsidR="00A12E04" w:rsidRPr="00331F61">
        <w:rPr>
          <w:szCs w:val="24"/>
        </w:rPr>
        <w:t>, už organizuotą mokinių vežimą atsakingam asmeniui ir mokyklos vadovui drausminės nuobaudos dėl jų pareigų nevykdymo ar netinkamo vykdymo skiriamos Lietuvos Respublikos darbo kodekso ir kitų teisės aktų nustatyta tvarka.</w:t>
      </w:r>
    </w:p>
    <w:p w14:paraId="2084B2CA" w14:textId="77777777" w:rsidR="00A12E04" w:rsidRDefault="00A12E04" w:rsidP="00A12E04">
      <w:pPr>
        <w:spacing w:line="276" w:lineRule="auto"/>
        <w:jc w:val="center"/>
        <w:rPr>
          <w:b/>
          <w:szCs w:val="24"/>
        </w:rPr>
      </w:pPr>
      <w:r>
        <w:rPr>
          <w:b/>
          <w:szCs w:val="24"/>
        </w:rPr>
        <w:t>V SKYRIUS</w:t>
      </w:r>
    </w:p>
    <w:p w14:paraId="1DCBC614" w14:textId="77777777" w:rsidR="00A12E04" w:rsidRPr="00331F61" w:rsidRDefault="00A12E04" w:rsidP="00A12E04">
      <w:pPr>
        <w:spacing w:line="276" w:lineRule="auto"/>
        <w:jc w:val="center"/>
        <w:rPr>
          <w:b/>
          <w:szCs w:val="24"/>
        </w:rPr>
      </w:pPr>
      <w:r w:rsidRPr="00331F61">
        <w:rPr>
          <w:b/>
          <w:szCs w:val="24"/>
        </w:rPr>
        <w:t xml:space="preserve"> BAIGIAMOSIOS NUOSTATOS</w:t>
      </w:r>
    </w:p>
    <w:p w14:paraId="2D7AA6D0" w14:textId="77777777" w:rsidR="00A12E04" w:rsidRPr="00331F61" w:rsidRDefault="00A12E04" w:rsidP="00A12E04">
      <w:pPr>
        <w:spacing w:line="276" w:lineRule="auto"/>
        <w:ind w:firstLine="720"/>
        <w:jc w:val="center"/>
        <w:rPr>
          <w:b/>
          <w:szCs w:val="24"/>
        </w:rPr>
      </w:pPr>
    </w:p>
    <w:p w14:paraId="555E4038"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28</w:t>
      </w:r>
      <w:r w:rsidR="00A12E04" w:rsidRPr="00331F61">
        <w:rPr>
          <w:szCs w:val="24"/>
        </w:rPr>
        <w:t xml:space="preserve">. </w:t>
      </w:r>
      <w:r w:rsidR="00D1356A">
        <w:rPr>
          <w:szCs w:val="24"/>
        </w:rPr>
        <w:t>Mokykla</w:t>
      </w:r>
      <w:r w:rsidR="00A12E04" w:rsidRPr="00331F61">
        <w:rPr>
          <w:szCs w:val="24"/>
        </w:rPr>
        <w:t xml:space="preserve"> kasmet analizuoja ir vertina mokinių vežimo mokykliniais autobusais poreikio tenkinimą, kokybę, mokinių saugumo užtikrinimą, priima sprendimus dėl mokinių vežimo gerinimo.</w:t>
      </w:r>
    </w:p>
    <w:p w14:paraId="1BD28933" w14:textId="77777777"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29</w:t>
      </w:r>
      <w:r w:rsidR="00A12E04" w:rsidRPr="00331F61">
        <w:rPr>
          <w:szCs w:val="24"/>
        </w:rPr>
        <w:t xml:space="preserve">. </w:t>
      </w:r>
      <w:r w:rsidR="00A12E04">
        <w:rPr>
          <w:szCs w:val="24"/>
        </w:rPr>
        <w:t xml:space="preserve"> Laisvu nuo mokinių vežimo į mokyklą ir iš jos laiku Savivaldybės tarybos nustatyta tvarka mokykliniai autobusai gali būti naudojami kitoms reikmėms.</w:t>
      </w:r>
    </w:p>
    <w:p w14:paraId="76E62FBB" w14:textId="77777777" w:rsidR="00A12E04" w:rsidRDefault="006658E1" w:rsidP="00B37552">
      <w:pPr>
        <w:tabs>
          <w:tab w:val="left" w:pos="1247"/>
        </w:tabs>
        <w:spacing w:line="360" w:lineRule="auto"/>
        <w:jc w:val="both"/>
        <w:rPr>
          <w:szCs w:val="24"/>
        </w:rPr>
      </w:pPr>
      <w:r>
        <w:rPr>
          <w:szCs w:val="24"/>
        </w:rPr>
        <w:t xml:space="preserve"> </w:t>
      </w:r>
      <w:r>
        <w:rPr>
          <w:szCs w:val="24"/>
        </w:rPr>
        <w:tab/>
      </w:r>
      <w:r w:rsidR="00D1356A">
        <w:rPr>
          <w:szCs w:val="24"/>
        </w:rPr>
        <w:t>30</w:t>
      </w:r>
      <w:r w:rsidR="00A12E04" w:rsidRPr="00331F61">
        <w:rPr>
          <w:szCs w:val="24"/>
        </w:rPr>
        <w:t xml:space="preserve">. Šis </w:t>
      </w:r>
      <w:r w:rsidR="00A12E04">
        <w:rPr>
          <w:szCs w:val="24"/>
        </w:rPr>
        <w:t>A</w:t>
      </w:r>
      <w:r w:rsidR="00A12E04" w:rsidRPr="00331F61">
        <w:rPr>
          <w:szCs w:val="24"/>
        </w:rPr>
        <w:t>prašas gali būti keičiamas ir papildomas, pasikeitus teisės aktų reikalavimams, atsiradus poreikiui tikslinti tam tikras jo nuostatas.</w:t>
      </w:r>
      <w:r w:rsidR="00A12E04">
        <w:rPr>
          <w:szCs w:val="24"/>
        </w:rPr>
        <w:t xml:space="preserve"> </w:t>
      </w:r>
    </w:p>
    <w:p w14:paraId="77C220B3" w14:textId="77777777" w:rsidR="00B37552" w:rsidRDefault="00B37552"/>
    <w:sectPr w:rsidR="00B37552" w:rsidSect="00B96684">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A394" w14:textId="77777777" w:rsidR="00A03512" w:rsidRDefault="00A03512" w:rsidP="00B96684">
      <w:r>
        <w:separator/>
      </w:r>
    </w:p>
  </w:endnote>
  <w:endnote w:type="continuationSeparator" w:id="0">
    <w:p w14:paraId="6537687B" w14:textId="77777777" w:rsidR="00A03512" w:rsidRDefault="00A03512" w:rsidP="00B9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DE764" w14:textId="77777777" w:rsidR="00A03512" w:rsidRDefault="00A03512" w:rsidP="00B96684">
      <w:r>
        <w:separator/>
      </w:r>
    </w:p>
  </w:footnote>
  <w:footnote w:type="continuationSeparator" w:id="0">
    <w:p w14:paraId="07862B4E" w14:textId="77777777" w:rsidR="00A03512" w:rsidRDefault="00A03512" w:rsidP="00B96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428280"/>
      <w:docPartObj>
        <w:docPartGallery w:val="Page Numbers (Top of Page)"/>
        <w:docPartUnique/>
      </w:docPartObj>
    </w:sdtPr>
    <w:sdtEndPr/>
    <w:sdtContent>
      <w:p w14:paraId="165F0959" w14:textId="77777777" w:rsidR="00B96684" w:rsidRDefault="00B96684">
        <w:pPr>
          <w:pStyle w:val="Antrats"/>
          <w:jc w:val="center"/>
        </w:pPr>
        <w:r>
          <w:fldChar w:fldCharType="begin"/>
        </w:r>
        <w:r>
          <w:instrText>PAGE   \* MERGEFORMAT</w:instrText>
        </w:r>
        <w:r>
          <w:fldChar w:fldCharType="separate"/>
        </w:r>
        <w:r w:rsidR="009B7B77">
          <w:rPr>
            <w:noProof/>
          </w:rPr>
          <w:t>2</w:t>
        </w:r>
        <w:r>
          <w:fldChar w:fldCharType="end"/>
        </w:r>
      </w:p>
    </w:sdtContent>
  </w:sdt>
  <w:p w14:paraId="56F66609" w14:textId="77777777" w:rsidR="00B96684" w:rsidRDefault="00B9668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47"/>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E04"/>
    <w:rsid w:val="000608A2"/>
    <w:rsid w:val="00077930"/>
    <w:rsid w:val="00110CC3"/>
    <w:rsid w:val="001215EB"/>
    <w:rsid w:val="001F035A"/>
    <w:rsid w:val="00221940"/>
    <w:rsid w:val="002457B7"/>
    <w:rsid w:val="00252268"/>
    <w:rsid w:val="00275870"/>
    <w:rsid w:val="002C739B"/>
    <w:rsid w:val="0034165F"/>
    <w:rsid w:val="003A04D2"/>
    <w:rsid w:val="004D1BE1"/>
    <w:rsid w:val="00616D9A"/>
    <w:rsid w:val="00656E59"/>
    <w:rsid w:val="006658E1"/>
    <w:rsid w:val="00670185"/>
    <w:rsid w:val="00695639"/>
    <w:rsid w:val="00773948"/>
    <w:rsid w:val="0081438F"/>
    <w:rsid w:val="00841791"/>
    <w:rsid w:val="008770D4"/>
    <w:rsid w:val="009B7B77"/>
    <w:rsid w:val="009C6CB0"/>
    <w:rsid w:val="00A03512"/>
    <w:rsid w:val="00A12E04"/>
    <w:rsid w:val="00A37FE3"/>
    <w:rsid w:val="00A76808"/>
    <w:rsid w:val="00AE26A3"/>
    <w:rsid w:val="00B37552"/>
    <w:rsid w:val="00B96684"/>
    <w:rsid w:val="00BD4CC7"/>
    <w:rsid w:val="00C044BF"/>
    <w:rsid w:val="00D1356A"/>
    <w:rsid w:val="00D85671"/>
    <w:rsid w:val="00F241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49A58"/>
  <w15:docId w15:val="{D3EEC3E7-CEF3-4C4F-B1EC-3BCF3AA4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2E04"/>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2E04"/>
    <w:pPr>
      <w:ind w:left="720"/>
      <w:contextualSpacing/>
    </w:pPr>
  </w:style>
  <w:style w:type="paragraph" w:styleId="Antrats">
    <w:name w:val="header"/>
    <w:basedOn w:val="prastasis"/>
    <w:link w:val="AntratsDiagrama"/>
    <w:uiPriority w:val="99"/>
    <w:unhideWhenUsed/>
    <w:rsid w:val="00B96684"/>
    <w:pPr>
      <w:tabs>
        <w:tab w:val="center" w:pos="4819"/>
        <w:tab w:val="right" w:pos="9638"/>
      </w:tabs>
    </w:pPr>
  </w:style>
  <w:style w:type="character" w:customStyle="1" w:styleId="AntratsDiagrama">
    <w:name w:val="Antraštės Diagrama"/>
    <w:basedOn w:val="Numatytasispastraiposriftas"/>
    <w:link w:val="Antrats"/>
    <w:uiPriority w:val="99"/>
    <w:rsid w:val="00B96684"/>
    <w:rPr>
      <w:rFonts w:eastAsia="Times New Roman" w:cs="Times New Roman"/>
      <w:szCs w:val="20"/>
    </w:rPr>
  </w:style>
  <w:style w:type="paragraph" w:styleId="Porat">
    <w:name w:val="footer"/>
    <w:basedOn w:val="prastasis"/>
    <w:link w:val="PoratDiagrama"/>
    <w:uiPriority w:val="99"/>
    <w:unhideWhenUsed/>
    <w:rsid w:val="00B96684"/>
    <w:pPr>
      <w:tabs>
        <w:tab w:val="center" w:pos="4819"/>
        <w:tab w:val="right" w:pos="9638"/>
      </w:tabs>
    </w:pPr>
  </w:style>
  <w:style w:type="character" w:customStyle="1" w:styleId="PoratDiagrama">
    <w:name w:val="Poraštė Diagrama"/>
    <w:basedOn w:val="Numatytasispastraiposriftas"/>
    <w:link w:val="Porat"/>
    <w:uiPriority w:val="99"/>
    <w:rsid w:val="00B96684"/>
    <w:rPr>
      <w:rFonts w:eastAsia="Times New Roman" w:cs="Times New Roman"/>
      <w:szCs w:val="20"/>
    </w:rPr>
  </w:style>
  <w:style w:type="paragraph" w:styleId="Debesliotekstas">
    <w:name w:val="Balloon Text"/>
    <w:basedOn w:val="prastasis"/>
    <w:link w:val="DebesliotekstasDiagrama"/>
    <w:uiPriority w:val="99"/>
    <w:semiHidden/>
    <w:unhideWhenUsed/>
    <w:rsid w:val="00656E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6E5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8094</Words>
  <Characters>4614</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daiva_k</dc:creator>
  <cp:lastModifiedBy>Gintaras</cp:lastModifiedBy>
  <cp:revision>21</cp:revision>
  <cp:lastPrinted>2016-10-28T06:31:00Z</cp:lastPrinted>
  <dcterms:created xsi:type="dcterms:W3CDTF">2016-12-21T08:06:00Z</dcterms:created>
  <dcterms:modified xsi:type="dcterms:W3CDTF">2026-09-09T11:23:00Z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e18547b0-17f9-463e-8d0f-3a5e20fa9ef4</vt:lpwstr>
  </property>
</Properties>
</file>